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9BFF9" w14:textId="77777777" w:rsidR="0028459B" w:rsidRDefault="003F09BB" w:rsidP="001B3B10">
      <w:pPr>
        <w:jc w:val="center"/>
        <w:rPr>
          <w:rFonts w:ascii="Calibri" w:hAnsi="Calibri" w:cs="Calibri"/>
          <w:b/>
          <w:color w:val="FF0000"/>
          <w:sz w:val="56"/>
          <w:szCs w:val="56"/>
        </w:rPr>
      </w:pPr>
      <w:r>
        <w:rPr>
          <w:rFonts w:ascii="Calibri" w:hAnsi="Calibri" w:cs="Calibri"/>
          <w:b/>
          <w:color w:val="FF0000"/>
          <w:sz w:val="56"/>
          <w:szCs w:val="56"/>
        </w:rPr>
        <w:br/>
      </w:r>
      <w:r>
        <w:rPr>
          <w:rFonts w:ascii="Calibri" w:hAnsi="Calibri" w:cs="Calibri"/>
          <w:b/>
          <w:color w:val="FF0000"/>
          <w:sz w:val="56"/>
          <w:szCs w:val="56"/>
        </w:rPr>
        <w:br/>
      </w:r>
    </w:p>
    <w:p w14:paraId="527EDCC1" w14:textId="16CEC7F5" w:rsidR="00AA79D6" w:rsidRDefault="00233374" w:rsidP="001B3B10">
      <w:pPr>
        <w:jc w:val="center"/>
        <w:rPr>
          <w:rFonts w:ascii="Calibri" w:hAnsi="Calibri" w:cs="Calibri"/>
          <w:b/>
          <w:color w:val="FF0000"/>
          <w:sz w:val="56"/>
          <w:szCs w:val="56"/>
        </w:rPr>
      </w:pPr>
      <w:r w:rsidRPr="00D90BC0">
        <w:rPr>
          <w:rFonts w:ascii="Calibri" w:hAnsi="Calibri" w:cs="Calibri"/>
          <w:b/>
          <w:color w:val="FF0000"/>
          <w:sz w:val="56"/>
          <w:szCs w:val="56"/>
        </w:rPr>
        <w:t>5* N</w:t>
      </w:r>
      <w:r w:rsidR="001B3B10">
        <w:rPr>
          <w:rFonts w:ascii="Calibri" w:hAnsi="Calibri" w:cs="Calibri"/>
          <w:b/>
          <w:color w:val="FF0000"/>
          <w:sz w:val="56"/>
          <w:szCs w:val="56"/>
        </w:rPr>
        <w:t>ORWEGIAN</w:t>
      </w:r>
      <w:r w:rsidRPr="00D90BC0">
        <w:rPr>
          <w:rFonts w:ascii="Calibri" w:hAnsi="Calibri" w:cs="Calibri"/>
          <w:b/>
          <w:color w:val="FF0000"/>
          <w:sz w:val="56"/>
          <w:szCs w:val="56"/>
        </w:rPr>
        <w:t xml:space="preserve"> </w:t>
      </w:r>
      <w:r w:rsidR="003E7E9D">
        <w:rPr>
          <w:rFonts w:ascii="Calibri" w:hAnsi="Calibri" w:cs="Calibri"/>
          <w:b/>
          <w:color w:val="FF0000"/>
          <w:sz w:val="56"/>
          <w:szCs w:val="56"/>
        </w:rPr>
        <w:t>EPIC</w:t>
      </w:r>
      <w:r>
        <w:rPr>
          <w:rFonts w:ascii="Calibri" w:hAnsi="Calibri" w:cs="Calibri"/>
          <w:b/>
          <w:color w:val="FF0000"/>
          <w:sz w:val="56"/>
          <w:szCs w:val="56"/>
        </w:rPr>
        <w:t xml:space="preserve"> </w:t>
      </w:r>
      <w:r w:rsidRPr="00D90BC0">
        <w:rPr>
          <w:rFonts w:ascii="Calibri" w:hAnsi="Calibri" w:cs="Calibri"/>
          <w:b/>
          <w:color w:val="FF0000"/>
          <w:sz w:val="56"/>
          <w:szCs w:val="56"/>
        </w:rPr>
        <w:t>ile</w:t>
      </w:r>
      <w:r w:rsidR="009D1FEF">
        <w:rPr>
          <w:rFonts w:ascii="Calibri" w:hAnsi="Calibri" w:cs="Calibri"/>
          <w:b/>
          <w:color w:val="FF0000"/>
          <w:sz w:val="56"/>
          <w:szCs w:val="56"/>
        </w:rPr>
        <w:t xml:space="preserve"> </w:t>
      </w:r>
      <w:r w:rsidR="003E7E9D">
        <w:rPr>
          <w:rFonts w:ascii="Calibri" w:hAnsi="Calibri" w:cs="Calibri"/>
          <w:b/>
          <w:color w:val="FF0000"/>
          <w:sz w:val="56"/>
          <w:szCs w:val="56"/>
        </w:rPr>
        <w:t>BATI AKDENİZ</w:t>
      </w:r>
    </w:p>
    <w:p w14:paraId="59539B6F" w14:textId="3DA61047" w:rsidR="00233374" w:rsidRPr="00333B41" w:rsidRDefault="00AA79D6" w:rsidP="001B3B10">
      <w:pPr>
        <w:jc w:val="center"/>
        <w:rPr>
          <w:rFonts w:ascii="Calibri" w:hAnsi="Calibri" w:cs="Calibri"/>
          <w:b/>
          <w:color w:val="4F81BD" w:themeColor="accent1"/>
          <w:sz w:val="56"/>
          <w:szCs w:val="56"/>
        </w:rPr>
      </w:pPr>
      <w:r w:rsidRPr="00333B41">
        <w:rPr>
          <w:rFonts w:ascii="Calibri" w:hAnsi="Calibri" w:cs="Calibri"/>
          <w:b/>
          <w:color w:val="4F81BD" w:themeColor="accent1"/>
          <w:sz w:val="56"/>
          <w:szCs w:val="56"/>
        </w:rPr>
        <w:t>AMALFİ SAHİLLERİ</w:t>
      </w:r>
      <w:r w:rsidR="008F5E2A" w:rsidRPr="00333B41">
        <w:rPr>
          <w:rFonts w:ascii="Calibri" w:hAnsi="Calibri" w:cs="Calibri"/>
          <w:b/>
          <w:color w:val="4F81BD" w:themeColor="accent1"/>
          <w:sz w:val="56"/>
          <w:szCs w:val="56"/>
        </w:rPr>
        <w:t xml:space="preserve"> &amp; FRANSIZ RIVIERASI</w:t>
      </w:r>
    </w:p>
    <w:p w14:paraId="2410E16F" w14:textId="5A890037" w:rsidR="003552E1" w:rsidRDefault="00A61A12" w:rsidP="00A61A12">
      <w:pPr>
        <w:jc w:val="center"/>
        <w:rPr>
          <w:rFonts w:ascii="Calibri" w:hAnsi="Calibri" w:cs="Calibri"/>
          <w:b/>
          <w:sz w:val="16"/>
          <w:szCs w:val="16"/>
        </w:rPr>
      </w:pPr>
      <w:r w:rsidRPr="00A61A12">
        <w:rPr>
          <w:rFonts w:ascii="Calibri" w:hAnsi="Calibri" w:cs="Calibri"/>
          <w:b/>
          <w:sz w:val="32"/>
          <w:szCs w:val="32"/>
        </w:rPr>
        <w:t xml:space="preserve">Roma (Civitavecchia) – Amalfi Sahilleri (Salerno) – </w:t>
      </w:r>
      <w:r w:rsidR="00B0391D">
        <w:rPr>
          <w:rFonts w:ascii="Calibri" w:hAnsi="Calibri" w:cs="Calibri"/>
          <w:b/>
          <w:sz w:val="32"/>
          <w:szCs w:val="32"/>
        </w:rPr>
        <w:t>Catania</w:t>
      </w:r>
      <w:r w:rsidRPr="00A61A12">
        <w:rPr>
          <w:rFonts w:ascii="Calibri" w:hAnsi="Calibri" w:cs="Calibri"/>
          <w:b/>
          <w:sz w:val="32"/>
          <w:szCs w:val="32"/>
        </w:rPr>
        <w:t xml:space="preserve"> (Sicilya) – Livorno (Floransa &amp; Pisa) – Nice/Mona</w:t>
      </w:r>
      <w:r w:rsidR="00B0391D">
        <w:rPr>
          <w:rFonts w:ascii="Calibri" w:hAnsi="Calibri" w:cs="Calibri"/>
          <w:b/>
          <w:sz w:val="32"/>
          <w:szCs w:val="32"/>
        </w:rPr>
        <w:t>c</w:t>
      </w:r>
      <w:r w:rsidRPr="00A61A12">
        <w:rPr>
          <w:rFonts w:ascii="Calibri" w:hAnsi="Calibri" w:cs="Calibri"/>
          <w:b/>
          <w:sz w:val="32"/>
          <w:szCs w:val="32"/>
        </w:rPr>
        <w:t>o – Marsilya (Provence) – Barcelona</w:t>
      </w:r>
    </w:p>
    <w:p w14:paraId="4BA48ADA" w14:textId="05797548" w:rsidR="0067001D" w:rsidRDefault="00E41393" w:rsidP="00E41393">
      <w:pPr>
        <w:jc w:val="center"/>
        <w:rPr>
          <w:rFonts w:ascii="Calibri" w:hAnsi="Calibri" w:cs="Calibri"/>
          <w:b/>
          <w:color w:val="FF0000"/>
          <w:sz w:val="40"/>
          <w:szCs w:val="40"/>
        </w:rPr>
      </w:pPr>
      <w:r w:rsidRPr="007B1D52">
        <w:rPr>
          <w:rFonts w:ascii="Calibri" w:hAnsi="Calibri" w:cs="Calibri"/>
          <w:b/>
          <w:noProof/>
          <w:color w:val="FF0000"/>
          <w:sz w:val="40"/>
          <w:szCs w:val="40"/>
        </w:rPr>
        <w:drawing>
          <wp:anchor distT="0" distB="0" distL="114300" distR="114300" simplePos="0" relativeHeight="251660288" behindDoc="0" locked="0" layoutInCell="1" allowOverlap="1" wp14:anchorId="1D1344CC" wp14:editId="2942EEFE">
            <wp:simplePos x="0" y="0"/>
            <wp:positionH relativeFrom="margin">
              <wp:posOffset>25718</wp:posOffset>
            </wp:positionH>
            <wp:positionV relativeFrom="paragraph">
              <wp:posOffset>738188</wp:posOffset>
            </wp:positionV>
            <wp:extent cx="7193280" cy="2397760"/>
            <wp:effectExtent l="0" t="0" r="7620" b="2540"/>
            <wp:wrapThrough wrapText="bothSides">
              <wp:wrapPolygon edited="0">
                <wp:start x="0" y="0"/>
                <wp:lineTo x="0" y="21451"/>
                <wp:lineTo x="21566" y="21451"/>
                <wp:lineTo x="21566" y="0"/>
                <wp:lineTo x="0" y="0"/>
              </wp:wrapPolygon>
            </wp:wrapThrough>
            <wp:docPr id="150191510"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3280" cy="2397760"/>
                    </a:xfrm>
                    <a:prstGeom prst="rect">
                      <a:avLst/>
                    </a:prstGeom>
                    <a:noFill/>
                    <a:ln>
                      <a:noFill/>
                    </a:ln>
                  </pic:spPr>
                </pic:pic>
              </a:graphicData>
            </a:graphic>
            <wp14:sizeRelH relativeFrom="page">
              <wp14:pctWidth>0</wp14:pctWidth>
            </wp14:sizeRelH>
            <wp14:sizeRelV relativeFrom="page">
              <wp14:pctHeight>0</wp14:pctHeight>
            </wp14:sizeRelV>
          </wp:anchor>
        </w:drawing>
      </w:r>
      <w:r w:rsidR="007B1D52" w:rsidRPr="007B1D52">
        <w:rPr>
          <w:rFonts w:ascii="Calibri" w:hAnsi="Calibri" w:cs="Calibri"/>
          <w:b/>
          <w:color w:val="FF0000"/>
          <w:sz w:val="40"/>
          <w:szCs w:val="40"/>
        </w:rPr>
        <w:t>06 Haziran &amp;</w:t>
      </w:r>
      <w:r w:rsidR="007B1D52">
        <w:rPr>
          <w:rFonts w:ascii="Calibri" w:hAnsi="Calibri" w:cs="Calibri"/>
          <w:b/>
          <w:color w:val="FF0000"/>
          <w:sz w:val="40"/>
          <w:szCs w:val="40"/>
        </w:rPr>
        <w:t xml:space="preserve"> 18 Temmuz &amp; </w:t>
      </w:r>
      <w:r w:rsidR="0067001D">
        <w:rPr>
          <w:rFonts w:ascii="Calibri" w:hAnsi="Calibri" w:cs="Calibri"/>
          <w:b/>
          <w:color w:val="FF0000"/>
          <w:sz w:val="40"/>
          <w:szCs w:val="40"/>
        </w:rPr>
        <w:t xml:space="preserve">01 Ağustos &amp; 15 Ağustos </w:t>
      </w:r>
      <w:r w:rsidR="00494BB0" w:rsidRPr="00E41393">
        <w:rPr>
          <w:rFonts w:ascii="Calibri" w:hAnsi="Calibri" w:cs="Calibri"/>
          <w:b/>
          <w:color w:val="FF0000"/>
          <w:sz w:val="40"/>
          <w:szCs w:val="40"/>
        </w:rPr>
        <w:t>202</w:t>
      </w:r>
      <w:r w:rsidR="00950DA9" w:rsidRPr="00E41393">
        <w:rPr>
          <w:rFonts w:ascii="Calibri" w:hAnsi="Calibri" w:cs="Calibri"/>
          <w:b/>
          <w:color w:val="FF0000"/>
          <w:sz w:val="40"/>
          <w:szCs w:val="40"/>
        </w:rPr>
        <w:t>7</w:t>
      </w:r>
    </w:p>
    <w:p w14:paraId="67E52B12" w14:textId="277EEF06" w:rsidR="001327C5" w:rsidRPr="00E41393" w:rsidRDefault="001327C5" w:rsidP="00E41393">
      <w:pPr>
        <w:jc w:val="center"/>
        <w:rPr>
          <w:rFonts w:ascii="Calibri" w:hAnsi="Calibri" w:cs="Calibri"/>
          <w:b/>
          <w:color w:val="FF0000"/>
          <w:sz w:val="30"/>
          <w:szCs w:val="30"/>
        </w:rPr>
      </w:pPr>
      <w:r w:rsidRPr="00E41393">
        <w:rPr>
          <w:rFonts w:ascii="Calibri" w:hAnsi="Calibri" w:cs="Calibri"/>
          <w:b/>
          <w:color w:val="4F81BD" w:themeColor="accent1"/>
          <w:sz w:val="40"/>
          <w:szCs w:val="40"/>
        </w:rPr>
        <w:t>7 Gece</w:t>
      </w:r>
      <w:r w:rsidR="00E41393">
        <w:rPr>
          <w:rFonts w:ascii="Calibri" w:hAnsi="Calibri" w:cs="Calibri"/>
          <w:b/>
          <w:color w:val="4F81BD" w:themeColor="accent1"/>
          <w:sz w:val="40"/>
          <w:szCs w:val="40"/>
        </w:rPr>
        <w:t>,</w:t>
      </w:r>
      <w:r w:rsidRPr="00E41393">
        <w:rPr>
          <w:rFonts w:ascii="Calibri" w:hAnsi="Calibri" w:cs="Calibri"/>
          <w:b/>
          <w:color w:val="4F81BD" w:themeColor="accent1"/>
          <w:sz w:val="40"/>
          <w:szCs w:val="40"/>
        </w:rPr>
        <w:t xml:space="preserve"> 8 Gün </w:t>
      </w:r>
    </w:p>
    <w:p w14:paraId="3618ABB5" w14:textId="3451F576" w:rsidR="00F649C1" w:rsidRDefault="00F649C1" w:rsidP="00233374">
      <w:pPr>
        <w:rPr>
          <w:rFonts w:ascii="Calibri" w:hAnsi="Calibri" w:cs="Calibri"/>
          <w:b/>
        </w:rPr>
      </w:pPr>
    </w:p>
    <w:p w14:paraId="3816A2C3" w14:textId="22B6537F" w:rsidR="00233374" w:rsidRPr="00494BB0" w:rsidRDefault="00494BB0" w:rsidP="00233374">
      <w:pPr>
        <w:rPr>
          <w:rFonts w:ascii="Calibri" w:hAnsi="Calibri" w:cs="Calibri"/>
          <w:b/>
        </w:rPr>
      </w:pPr>
      <w:r>
        <w:rPr>
          <w:rFonts w:ascii="Calibri" w:hAnsi="Calibri" w:cs="Calibri"/>
          <w:b/>
        </w:rPr>
        <w:t>01</w:t>
      </w:r>
      <w:r w:rsidR="00233374">
        <w:rPr>
          <w:rFonts w:ascii="Calibri" w:hAnsi="Calibri" w:cs="Calibri"/>
          <w:b/>
        </w:rPr>
        <w:t xml:space="preserve"> Gün</w:t>
      </w:r>
      <w:r w:rsidR="00220A5E">
        <w:rPr>
          <w:rFonts w:ascii="Calibri" w:hAnsi="Calibri" w:cs="Calibri"/>
          <w:b/>
        </w:rPr>
        <w:tab/>
      </w:r>
      <w:r w:rsidR="00A61A12" w:rsidRPr="00A61A12">
        <w:rPr>
          <w:rFonts w:ascii="Calibri" w:hAnsi="Calibri" w:cs="Calibri"/>
          <w:b/>
        </w:rPr>
        <w:t>İSTANBUL – ROMA/CIVITAVECCHIA (İTALYA)</w:t>
      </w:r>
    </w:p>
    <w:p w14:paraId="54B449CE" w14:textId="1CED8508" w:rsidR="00233374" w:rsidRDefault="00A61A12" w:rsidP="00233374">
      <w:pPr>
        <w:tabs>
          <w:tab w:val="left" w:pos="0"/>
          <w:tab w:val="left" w:pos="360"/>
        </w:tabs>
        <w:jc w:val="both"/>
        <w:rPr>
          <w:rFonts w:ascii="Calibri" w:hAnsi="Calibri" w:cs="Calibri"/>
        </w:rPr>
      </w:pPr>
      <w:r w:rsidRPr="00A61A12">
        <w:rPr>
          <w:rFonts w:asciiTheme="minorHAnsi" w:hAnsiTheme="minorHAnsi" w:cstheme="minorHAnsi"/>
        </w:rPr>
        <w:t xml:space="preserve">İstanbul Havalimanı Dış Hatlar Terminali’nde </w:t>
      </w:r>
      <w:r w:rsidRPr="00BB567F">
        <w:rPr>
          <w:rFonts w:asciiTheme="minorHAnsi" w:hAnsiTheme="minorHAnsi" w:cstheme="minorHAnsi"/>
          <w:b/>
          <w:bCs/>
        </w:rPr>
        <w:t>Türk Hava Yolları</w:t>
      </w:r>
      <w:r w:rsidRPr="00A61A12">
        <w:rPr>
          <w:rFonts w:asciiTheme="minorHAnsi" w:hAnsiTheme="minorHAnsi" w:cstheme="minorHAnsi"/>
        </w:rPr>
        <w:t xml:space="preserve"> kontuarı önünde buluşma. Check-in ve pasaport işlemlerinin ardından Türk Hava Yolları’nın </w:t>
      </w:r>
      <w:r w:rsidRPr="00BB567F">
        <w:rPr>
          <w:rFonts w:asciiTheme="minorHAnsi" w:hAnsiTheme="minorHAnsi" w:cstheme="minorHAnsi"/>
          <w:b/>
          <w:bCs/>
        </w:rPr>
        <w:t>TK 1861</w:t>
      </w:r>
      <w:r w:rsidRPr="00A61A12">
        <w:rPr>
          <w:rFonts w:asciiTheme="minorHAnsi" w:hAnsiTheme="minorHAnsi" w:cstheme="minorHAnsi"/>
        </w:rPr>
        <w:t xml:space="preserve"> sefer sayılı uçuşu ile saat </w:t>
      </w:r>
      <w:r w:rsidRPr="00BB567F">
        <w:rPr>
          <w:rFonts w:asciiTheme="minorHAnsi" w:hAnsiTheme="minorHAnsi" w:cstheme="minorHAnsi"/>
          <w:b/>
          <w:bCs/>
        </w:rPr>
        <w:t>07.40’ta Roma’ya</w:t>
      </w:r>
      <w:r w:rsidRPr="00A61A12">
        <w:rPr>
          <w:rFonts w:asciiTheme="minorHAnsi" w:hAnsiTheme="minorHAnsi" w:cstheme="minorHAnsi"/>
        </w:rPr>
        <w:t xml:space="preserve"> hareket. Yerel saat ile 09.20’de Roma Fiumicino Havalimanı’na varış. Havalimanında bizleri bekleyen özel aracımızla Civitavecchia Limanı’nda demirli </w:t>
      </w:r>
      <w:r w:rsidRPr="00BB567F">
        <w:rPr>
          <w:rFonts w:asciiTheme="minorHAnsi" w:hAnsiTheme="minorHAnsi" w:cstheme="minorHAnsi"/>
          <w:b/>
          <w:bCs/>
        </w:rPr>
        <w:t>Norwegian Epic</w:t>
      </w:r>
      <w:r w:rsidRPr="00A61A12">
        <w:rPr>
          <w:rFonts w:asciiTheme="minorHAnsi" w:hAnsiTheme="minorHAnsi" w:cstheme="minorHAnsi"/>
        </w:rPr>
        <w:t xml:space="preserve"> gemimize transfer. Gemiye check-in, kabinlere yerleşme ve serbest zaman. Gemimiz saat 17.00’de limandan hareket edecektir. Akşam yemeği ve geceleme gemide.</w:t>
      </w:r>
      <w:r>
        <w:rPr>
          <w:rFonts w:asciiTheme="minorHAnsi" w:hAnsiTheme="minorHAnsi" w:cstheme="minorHAnsi"/>
        </w:rPr>
        <w:tab/>
      </w:r>
      <w:r w:rsidR="00BD5B19">
        <w:rPr>
          <w:rFonts w:ascii="Calibri" w:hAnsi="Calibri" w:cs="Calibri"/>
        </w:rPr>
        <w:br/>
      </w:r>
    </w:p>
    <w:p w14:paraId="2C0DF063" w14:textId="77777777" w:rsidR="0035300E" w:rsidRDefault="0035300E" w:rsidP="00233374">
      <w:pPr>
        <w:tabs>
          <w:tab w:val="left" w:pos="0"/>
          <w:tab w:val="left" w:pos="360"/>
        </w:tabs>
        <w:jc w:val="both"/>
        <w:rPr>
          <w:rFonts w:ascii="Calibri" w:hAnsi="Calibri" w:cs="Calibri"/>
        </w:rPr>
      </w:pPr>
    </w:p>
    <w:p w14:paraId="79B728E4" w14:textId="0E1C6E47" w:rsidR="0019233D" w:rsidRDefault="0019233D" w:rsidP="0019233D">
      <w:pPr>
        <w:rPr>
          <w:rFonts w:ascii="Calibri" w:hAnsi="Calibri" w:cs="Calibri"/>
          <w:bCs/>
        </w:rPr>
      </w:pPr>
      <w:r w:rsidRPr="0019233D">
        <w:rPr>
          <w:rFonts w:ascii="Calibri" w:hAnsi="Calibri" w:cs="Calibri"/>
          <w:b/>
        </w:rPr>
        <w:t>02 Gün</w:t>
      </w:r>
      <w:r w:rsidRPr="0019233D">
        <w:rPr>
          <w:rFonts w:ascii="Calibri" w:hAnsi="Calibri" w:cs="Calibri"/>
          <w:b/>
        </w:rPr>
        <w:tab/>
      </w:r>
      <w:r w:rsidR="00A61A12" w:rsidRPr="00A61A12">
        <w:rPr>
          <w:rFonts w:ascii="Calibri" w:hAnsi="Calibri" w:cs="Calibri"/>
          <w:b/>
        </w:rPr>
        <w:t xml:space="preserve">AMALFİ SAHİLLERİ/SALERNO (İTALYA) </w:t>
      </w:r>
      <w:r w:rsidR="00BB567F" w:rsidRPr="00BB567F">
        <w:rPr>
          <w:rFonts w:ascii="Calibri" w:hAnsi="Calibri" w:cs="Calibri"/>
          <w:b/>
          <w:color w:val="EE0000"/>
        </w:rPr>
        <w:t>*</w:t>
      </w:r>
      <w:r w:rsidR="00A61A12" w:rsidRPr="00BB567F">
        <w:rPr>
          <w:rFonts w:ascii="Calibri" w:hAnsi="Calibri" w:cs="Calibri"/>
          <w:b/>
          <w:i/>
          <w:iCs/>
          <w:color w:val="EE0000"/>
        </w:rPr>
        <w:t>Amalfi &amp; Positano</w:t>
      </w:r>
      <w:r w:rsidR="00C16333">
        <w:rPr>
          <w:rFonts w:ascii="Calibri" w:hAnsi="Calibri" w:cs="Calibri"/>
          <w:b/>
          <w:color w:val="EE0000"/>
        </w:rPr>
        <w:br/>
      </w:r>
      <w:r w:rsidR="00A61A12" w:rsidRPr="00A61A12">
        <w:rPr>
          <w:rFonts w:ascii="Calibri" w:hAnsi="Calibri" w:cs="Calibri"/>
          <w:bCs/>
        </w:rPr>
        <w:t xml:space="preserve">Gemimiz sabah saat </w:t>
      </w:r>
      <w:r w:rsidR="00A61A12" w:rsidRPr="00BB567F">
        <w:rPr>
          <w:rFonts w:ascii="Calibri" w:hAnsi="Calibri" w:cs="Calibri"/>
          <w:b/>
        </w:rPr>
        <w:t xml:space="preserve">07.00’de Salerno </w:t>
      </w:r>
      <w:r w:rsidR="00A61A12" w:rsidRPr="00A61A12">
        <w:rPr>
          <w:rFonts w:ascii="Calibri" w:hAnsi="Calibri" w:cs="Calibri"/>
          <w:bCs/>
        </w:rPr>
        <w:t xml:space="preserve">Limanı’na yanaşacaktır. Arzu eden misafirlerimiz </w:t>
      </w:r>
      <w:r w:rsidR="00A61A12" w:rsidRPr="00BB567F">
        <w:rPr>
          <w:rFonts w:ascii="Calibri" w:hAnsi="Calibri" w:cs="Calibri"/>
          <w:b/>
        </w:rPr>
        <w:t>ekstra</w:t>
      </w:r>
      <w:r w:rsidR="00A61A12" w:rsidRPr="00A61A12">
        <w:rPr>
          <w:rFonts w:ascii="Calibri" w:hAnsi="Calibri" w:cs="Calibri"/>
          <w:bCs/>
        </w:rPr>
        <w:t xml:space="preserve"> olarak düzenlenecek </w:t>
      </w:r>
      <w:r w:rsidR="00A61A12" w:rsidRPr="00BB567F">
        <w:rPr>
          <w:rFonts w:ascii="Calibri" w:hAnsi="Calibri" w:cs="Calibri"/>
          <w:b/>
        </w:rPr>
        <w:t>Amalfi &amp; Positano</w:t>
      </w:r>
      <w:r w:rsidR="00A61A12" w:rsidRPr="00A61A12">
        <w:rPr>
          <w:rFonts w:ascii="Calibri" w:hAnsi="Calibri" w:cs="Calibri"/>
          <w:bCs/>
        </w:rPr>
        <w:t xml:space="preserve"> programına katılabilirler. </w:t>
      </w:r>
      <w:r w:rsidR="00A61A12" w:rsidRPr="00BB567F">
        <w:rPr>
          <w:rFonts w:ascii="Calibri" w:hAnsi="Calibri" w:cs="Calibri"/>
          <w:b/>
        </w:rPr>
        <w:t>Amalfi Sahilleri’nin en güzel noktalarından</w:t>
      </w:r>
      <w:r w:rsidR="00A61A12" w:rsidRPr="00A61A12">
        <w:rPr>
          <w:rFonts w:ascii="Calibri" w:hAnsi="Calibri" w:cs="Calibri"/>
          <w:bCs/>
        </w:rPr>
        <w:t xml:space="preserve"> Positano’nun </w:t>
      </w:r>
      <w:r w:rsidR="00A61A12" w:rsidRPr="00BB567F">
        <w:rPr>
          <w:rFonts w:ascii="Calibri" w:hAnsi="Calibri" w:cs="Calibri"/>
          <w:b/>
        </w:rPr>
        <w:t>renkli evleri, kıvrımlı sahil yolları ve tarihî Amalfi kasabası</w:t>
      </w:r>
      <w:r w:rsidR="00A61A12" w:rsidRPr="00A61A12">
        <w:rPr>
          <w:rFonts w:ascii="Calibri" w:hAnsi="Calibri" w:cs="Calibri"/>
          <w:bCs/>
        </w:rPr>
        <w:t xml:space="preserve"> görülebilecektir. Tur sonrası gemimize dönüş. Gemimiz saat </w:t>
      </w:r>
      <w:r w:rsidR="00A61A12" w:rsidRPr="00BB567F">
        <w:rPr>
          <w:rFonts w:ascii="Calibri" w:hAnsi="Calibri" w:cs="Calibri"/>
          <w:b/>
        </w:rPr>
        <w:t>18.00’de limandan ayrılacaktır.</w:t>
      </w:r>
      <w:r w:rsidR="00A61A12" w:rsidRPr="00A61A12">
        <w:rPr>
          <w:rFonts w:ascii="Calibri" w:hAnsi="Calibri" w:cs="Calibri"/>
          <w:bCs/>
        </w:rPr>
        <w:t xml:space="preserve"> Akşam yemeği ve geceleme gemide.</w:t>
      </w:r>
    </w:p>
    <w:p w14:paraId="00FF862F" w14:textId="783D115E" w:rsidR="009F709D" w:rsidRDefault="009F709D" w:rsidP="0019233D">
      <w:pPr>
        <w:rPr>
          <w:rFonts w:ascii="Calibri" w:hAnsi="Calibri" w:cs="Calibri"/>
          <w:bCs/>
        </w:rPr>
      </w:pPr>
    </w:p>
    <w:p w14:paraId="7D7BBFDD" w14:textId="77777777" w:rsidR="0035300E" w:rsidRDefault="0035300E" w:rsidP="0019233D">
      <w:pPr>
        <w:rPr>
          <w:rFonts w:ascii="Calibri" w:hAnsi="Calibri" w:cs="Calibri"/>
          <w:bCs/>
        </w:rPr>
      </w:pPr>
    </w:p>
    <w:p w14:paraId="4C90E6F0" w14:textId="094415E6" w:rsidR="00C16333" w:rsidRPr="00B7570F" w:rsidRDefault="00632096" w:rsidP="00C16333">
      <w:pPr>
        <w:jc w:val="both"/>
        <w:rPr>
          <w:rFonts w:ascii="Calibri" w:hAnsi="Calibri" w:cs="Calibri"/>
          <w:b/>
        </w:rPr>
      </w:pPr>
      <w:r w:rsidRPr="00632096">
        <w:rPr>
          <w:rFonts w:ascii="Calibri" w:hAnsi="Calibri" w:cs="Calibri"/>
          <w:b/>
        </w:rPr>
        <w:t>03 Gün</w:t>
      </w:r>
      <w:r w:rsidRPr="00632096">
        <w:rPr>
          <w:rFonts w:ascii="Calibri" w:hAnsi="Calibri" w:cs="Calibri"/>
          <w:b/>
        </w:rPr>
        <w:tab/>
      </w:r>
      <w:r w:rsidR="00A61A12" w:rsidRPr="00A61A12">
        <w:rPr>
          <w:rFonts w:ascii="Calibri" w:hAnsi="Calibri" w:cs="Calibri"/>
          <w:b/>
        </w:rPr>
        <w:t xml:space="preserve">KATANYA/SİCİLYA (İTALYA) </w:t>
      </w:r>
      <w:r w:rsidR="00BB567F" w:rsidRPr="00BB567F">
        <w:rPr>
          <w:rFonts w:ascii="Calibri" w:hAnsi="Calibri" w:cs="Calibri"/>
          <w:b/>
          <w:color w:val="EE0000"/>
        </w:rPr>
        <w:t>*</w:t>
      </w:r>
      <w:r w:rsidR="00A61A12" w:rsidRPr="00BB567F">
        <w:rPr>
          <w:rFonts w:ascii="Calibri" w:hAnsi="Calibri" w:cs="Calibri"/>
          <w:b/>
          <w:i/>
          <w:iCs/>
          <w:color w:val="EE0000"/>
        </w:rPr>
        <w:t>Etna &amp; Taormina</w:t>
      </w:r>
    </w:p>
    <w:p w14:paraId="38AFBD51" w14:textId="3653783A" w:rsidR="00F649C1" w:rsidRDefault="00A61A12" w:rsidP="00C16333">
      <w:pPr>
        <w:rPr>
          <w:rFonts w:ascii="Calibri" w:hAnsi="Calibri" w:cs="Calibri"/>
          <w:bCs/>
        </w:rPr>
      </w:pPr>
      <w:r w:rsidRPr="00A61A12">
        <w:rPr>
          <w:rFonts w:ascii="Calibri" w:hAnsi="Calibri" w:cs="Calibri"/>
          <w:bCs/>
        </w:rPr>
        <w:t xml:space="preserve">Gemimiz sabah saat </w:t>
      </w:r>
      <w:r w:rsidRPr="00BB567F">
        <w:rPr>
          <w:rFonts w:ascii="Calibri" w:hAnsi="Calibri" w:cs="Calibri"/>
          <w:b/>
        </w:rPr>
        <w:t>08.00’de Katanya Limanı</w:t>
      </w:r>
      <w:r w:rsidRPr="00A61A12">
        <w:rPr>
          <w:rFonts w:ascii="Calibri" w:hAnsi="Calibri" w:cs="Calibri"/>
          <w:bCs/>
        </w:rPr>
        <w:t xml:space="preserve">’na yanaşacaktır. Arzu eden misafirlerimiz </w:t>
      </w:r>
      <w:r w:rsidRPr="00BB567F">
        <w:rPr>
          <w:rFonts w:ascii="Calibri" w:hAnsi="Calibri" w:cs="Calibri"/>
          <w:b/>
        </w:rPr>
        <w:t>ekstra</w:t>
      </w:r>
      <w:r w:rsidRPr="00A61A12">
        <w:rPr>
          <w:rFonts w:ascii="Calibri" w:hAnsi="Calibri" w:cs="Calibri"/>
          <w:bCs/>
        </w:rPr>
        <w:t xml:space="preserve"> olarak düzenlenecek </w:t>
      </w:r>
      <w:r w:rsidRPr="00BB567F">
        <w:rPr>
          <w:rFonts w:ascii="Calibri" w:hAnsi="Calibri" w:cs="Calibri"/>
          <w:b/>
        </w:rPr>
        <w:t>Etna &amp; Taormina</w:t>
      </w:r>
      <w:r w:rsidRPr="00A61A12">
        <w:rPr>
          <w:rFonts w:ascii="Calibri" w:hAnsi="Calibri" w:cs="Calibri"/>
          <w:bCs/>
        </w:rPr>
        <w:t xml:space="preserve"> programına katılabilirler. </w:t>
      </w:r>
      <w:r w:rsidRPr="00BB567F">
        <w:rPr>
          <w:rFonts w:ascii="Calibri" w:hAnsi="Calibri" w:cs="Calibri"/>
          <w:b/>
        </w:rPr>
        <w:t>Avrupa’nın en yüksek aktif yanardağı Etna’nın</w:t>
      </w:r>
      <w:r w:rsidRPr="00A61A12">
        <w:rPr>
          <w:rFonts w:ascii="Calibri" w:hAnsi="Calibri" w:cs="Calibri"/>
          <w:bCs/>
        </w:rPr>
        <w:t xml:space="preserve"> etekleri ile </w:t>
      </w:r>
      <w:r w:rsidRPr="00BB567F">
        <w:rPr>
          <w:rFonts w:ascii="Calibri" w:hAnsi="Calibri" w:cs="Calibri"/>
          <w:b/>
        </w:rPr>
        <w:t xml:space="preserve">Sicilya’nın en etkileyici </w:t>
      </w:r>
      <w:r w:rsidRPr="00A61A12">
        <w:rPr>
          <w:rFonts w:ascii="Calibri" w:hAnsi="Calibri" w:cs="Calibri"/>
          <w:bCs/>
        </w:rPr>
        <w:t xml:space="preserve">yerleşimlerinden </w:t>
      </w:r>
      <w:r w:rsidRPr="00BB567F">
        <w:rPr>
          <w:rFonts w:ascii="Calibri" w:hAnsi="Calibri" w:cs="Calibri"/>
          <w:b/>
        </w:rPr>
        <w:t>Taormina</w:t>
      </w:r>
      <w:r w:rsidRPr="00A61A12">
        <w:rPr>
          <w:rFonts w:ascii="Calibri" w:hAnsi="Calibri" w:cs="Calibri"/>
          <w:bCs/>
        </w:rPr>
        <w:t xml:space="preserve"> görülebilecektir. </w:t>
      </w:r>
      <w:r w:rsidRPr="00BB567F">
        <w:rPr>
          <w:rFonts w:ascii="Calibri" w:hAnsi="Calibri" w:cs="Calibri"/>
          <w:b/>
        </w:rPr>
        <w:t>Antik tiyatrosu, taş sokakları ve Etna manzarasıyla Taormina</w:t>
      </w:r>
      <w:r w:rsidRPr="00A61A12">
        <w:rPr>
          <w:rFonts w:ascii="Calibri" w:hAnsi="Calibri" w:cs="Calibri"/>
          <w:bCs/>
        </w:rPr>
        <w:t xml:space="preserve">, adanın en özel duraklarından biridir. Tur sonrası gemimize dönüş. Gemimiz saat </w:t>
      </w:r>
      <w:r w:rsidRPr="00BB567F">
        <w:rPr>
          <w:rFonts w:ascii="Calibri" w:hAnsi="Calibri" w:cs="Calibri"/>
          <w:b/>
        </w:rPr>
        <w:t>19.00’da limandan hareket edecektir</w:t>
      </w:r>
      <w:r w:rsidRPr="00A61A12">
        <w:rPr>
          <w:rFonts w:ascii="Calibri" w:hAnsi="Calibri" w:cs="Calibri"/>
          <w:bCs/>
        </w:rPr>
        <w:t>. Akşam yemeği ve geceleme gemide.</w:t>
      </w:r>
    </w:p>
    <w:p w14:paraId="691E3453" w14:textId="77777777" w:rsidR="00F649C1" w:rsidRDefault="00F649C1" w:rsidP="00632096">
      <w:pPr>
        <w:rPr>
          <w:rFonts w:ascii="Calibri" w:hAnsi="Calibri" w:cs="Calibri"/>
          <w:bCs/>
        </w:rPr>
      </w:pPr>
    </w:p>
    <w:p w14:paraId="5A38828F" w14:textId="77777777" w:rsidR="00F649C1" w:rsidRDefault="00F649C1" w:rsidP="00632096">
      <w:pPr>
        <w:rPr>
          <w:rFonts w:ascii="Calibri" w:hAnsi="Calibri" w:cs="Calibri"/>
          <w:bCs/>
        </w:rPr>
      </w:pPr>
    </w:p>
    <w:p w14:paraId="1A6129F8" w14:textId="77777777" w:rsidR="00F649C1" w:rsidRDefault="00F649C1" w:rsidP="00632096">
      <w:pPr>
        <w:rPr>
          <w:rFonts w:ascii="Calibri" w:hAnsi="Calibri" w:cs="Calibri"/>
          <w:bCs/>
        </w:rPr>
      </w:pPr>
    </w:p>
    <w:p w14:paraId="34F546E6" w14:textId="77777777" w:rsidR="00313165" w:rsidRDefault="00313165" w:rsidP="00632096">
      <w:pPr>
        <w:rPr>
          <w:rFonts w:ascii="Calibri" w:hAnsi="Calibri" w:cs="Calibri"/>
          <w:bCs/>
        </w:rPr>
      </w:pPr>
    </w:p>
    <w:p w14:paraId="6F1D045C" w14:textId="77777777" w:rsidR="00F649C1" w:rsidRDefault="00F649C1" w:rsidP="00632096">
      <w:pPr>
        <w:rPr>
          <w:rFonts w:ascii="Calibri" w:hAnsi="Calibri" w:cs="Calibri"/>
          <w:bCs/>
        </w:rPr>
      </w:pPr>
    </w:p>
    <w:p w14:paraId="72853CF8" w14:textId="77777777" w:rsidR="00A61A12" w:rsidRDefault="00A61A12" w:rsidP="00632096">
      <w:pPr>
        <w:rPr>
          <w:rFonts w:ascii="Calibri" w:hAnsi="Calibri" w:cs="Calibri"/>
          <w:bCs/>
        </w:rPr>
      </w:pPr>
    </w:p>
    <w:p w14:paraId="77EED087" w14:textId="77777777" w:rsidR="00A61A12" w:rsidRDefault="00A61A12" w:rsidP="00632096">
      <w:pPr>
        <w:rPr>
          <w:rFonts w:ascii="Calibri" w:hAnsi="Calibri" w:cs="Calibri"/>
          <w:bCs/>
        </w:rPr>
      </w:pPr>
    </w:p>
    <w:p w14:paraId="7C1876C9" w14:textId="77777777" w:rsidR="00A61A12" w:rsidRPr="00BB1DA5" w:rsidRDefault="00BB1DA5" w:rsidP="00A61A12">
      <w:pPr>
        <w:rPr>
          <w:rFonts w:ascii="Calibri" w:hAnsi="Calibri" w:cs="Calibri"/>
          <w:b/>
        </w:rPr>
      </w:pPr>
      <w:r w:rsidRPr="00BB1DA5">
        <w:rPr>
          <w:rFonts w:ascii="Calibri" w:hAnsi="Calibri" w:cs="Calibri"/>
          <w:b/>
        </w:rPr>
        <w:t>04 Gün</w:t>
      </w:r>
      <w:r w:rsidRPr="00BB1DA5">
        <w:rPr>
          <w:rFonts w:ascii="Calibri" w:hAnsi="Calibri" w:cs="Calibri"/>
          <w:b/>
        </w:rPr>
        <w:tab/>
      </w:r>
      <w:r w:rsidR="00A61A12" w:rsidRPr="00BB1DA5">
        <w:rPr>
          <w:rFonts w:ascii="Calibri" w:hAnsi="Calibri" w:cs="Calibri"/>
          <w:b/>
        </w:rPr>
        <w:t xml:space="preserve">DENİZDE SEYİR – </w:t>
      </w:r>
      <w:r w:rsidR="00A61A12" w:rsidRPr="00BB1DA5">
        <w:rPr>
          <w:rFonts w:ascii="Calibri" w:hAnsi="Calibri" w:cs="Calibri"/>
          <w:b/>
          <w:color w:val="EE0000"/>
        </w:rPr>
        <w:t>NCL EPIC’TE AYRICALIKLI BİR GÜN</w:t>
      </w:r>
    </w:p>
    <w:p w14:paraId="5191E6F8" w14:textId="77777777" w:rsidR="00A61A12" w:rsidRPr="00BB1DA5" w:rsidRDefault="00A61A12" w:rsidP="00A61A12">
      <w:pPr>
        <w:rPr>
          <w:rFonts w:ascii="Calibri" w:hAnsi="Calibri" w:cs="Calibri"/>
          <w:bCs/>
        </w:rPr>
      </w:pPr>
      <w:r w:rsidRPr="00BB1DA5">
        <w:rPr>
          <w:rFonts w:ascii="Calibri" w:hAnsi="Calibri" w:cs="Calibri"/>
          <w:bCs/>
        </w:rPr>
        <w:t xml:space="preserve">NCL Epic’te denizde geçen günler, </w:t>
      </w:r>
      <w:r w:rsidRPr="00BB1DA5">
        <w:rPr>
          <w:rFonts w:ascii="Calibri" w:hAnsi="Calibri" w:cs="Calibri"/>
          <w:b/>
        </w:rPr>
        <w:t>yolculuğun en keyifli ve özgür anlarını</w:t>
      </w:r>
      <w:r w:rsidRPr="00BB1DA5">
        <w:rPr>
          <w:rFonts w:ascii="Calibri" w:hAnsi="Calibri" w:cs="Calibri"/>
          <w:bCs/>
        </w:rPr>
        <w:t xml:space="preserve"> sunar. Gün, </w:t>
      </w:r>
      <w:r w:rsidRPr="00BB1DA5">
        <w:rPr>
          <w:rFonts w:ascii="Calibri" w:hAnsi="Calibri" w:cs="Calibri"/>
          <w:b/>
        </w:rPr>
        <w:t>güvertede deniz manzarası eşliğinde keyifli bir kahvaltı</w:t>
      </w:r>
      <w:r w:rsidRPr="00BB1DA5">
        <w:rPr>
          <w:rFonts w:ascii="Calibri" w:hAnsi="Calibri" w:cs="Calibri"/>
          <w:bCs/>
        </w:rPr>
        <w:t xml:space="preserve"> ile başlar. Gün boyunca </w:t>
      </w:r>
      <w:r w:rsidRPr="00BB1DA5">
        <w:rPr>
          <w:rFonts w:ascii="Calibri" w:hAnsi="Calibri" w:cs="Calibri"/>
          <w:b/>
        </w:rPr>
        <w:t xml:space="preserve">açık ve kapalı havuzlar, su kaydırakları, spor alanları ve güneşlenme terasları </w:t>
      </w:r>
      <w:r w:rsidRPr="00BB1DA5">
        <w:rPr>
          <w:rFonts w:ascii="Calibri" w:hAnsi="Calibri" w:cs="Calibri"/>
          <w:bCs/>
        </w:rPr>
        <w:t>misafirlerin kullanımına açıktır.</w:t>
      </w:r>
      <w:r>
        <w:rPr>
          <w:rFonts w:ascii="Calibri" w:hAnsi="Calibri" w:cs="Calibri"/>
          <w:bCs/>
        </w:rPr>
        <w:t xml:space="preserve"> </w:t>
      </w:r>
      <w:r w:rsidRPr="00BB1DA5">
        <w:rPr>
          <w:rFonts w:ascii="Calibri" w:hAnsi="Calibri" w:cs="Calibri"/>
          <w:bCs/>
        </w:rPr>
        <w:t xml:space="preserve">Dileyen misafirlerimiz geminin </w:t>
      </w:r>
      <w:r w:rsidRPr="00BB1DA5">
        <w:rPr>
          <w:rFonts w:ascii="Calibri" w:hAnsi="Calibri" w:cs="Calibri"/>
          <w:b/>
          <w:bCs/>
        </w:rPr>
        <w:t>Spa &amp; Wellness</w:t>
      </w:r>
      <w:r w:rsidRPr="00BB1DA5">
        <w:rPr>
          <w:rFonts w:ascii="Calibri" w:hAnsi="Calibri" w:cs="Calibri"/>
          <w:bCs/>
        </w:rPr>
        <w:t xml:space="preserve"> alanında masaj ve bakım uygulamalarıyla rahatlayabilir, </w:t>
      </w:r>
      <w:r w:rsidRPr="00BB1DA5">
        <w:rPr>
          <w:rFonts w:ascii="Calibri" w:hAnsi="Calibri" w:cs="Calibri"/>
          <w:b/>
        </w:rPr>
        <w:t>fitness merkezinde spor yapabilir</w:t>
      </w:r>
      <w:r w:rsidRPr="00BB1DA5">
        <w:rPr>
          <w:rFonts w:ascii="Calibri" w:hAnsi="Calibri" w:cs="Calibri"/>
          <w:bCs/>
        </w:rPr>
        <w:t xml:space="preserve"> ya da </w:t>
      </w:r>
      <w:r w:rsidRPr="00BB1DA5">
        <w:rPr>
          <w:rFonts w:ascii="Calibri" w:hAnsi="Calibri" w:cs="Calibri"/>
          <w:b/>
        </w:rPr>
        <w:t>yoga ve grup aktivitelerine</w:t>
      </w:r>
      <w:r w:rsidRPr="00BB1DA5">
        <w:rPr>
          <w:rFonts w:ascii="Calibri" w:hAnsi="Calibri" w:cs="Calibri"/>
          <w:bCs/>
        </w:rPr>
        <w:t xml:space="preserve"> katılabilir. Farklı konseptlerde hizmet veren </w:t>
      </w:r>
      <w:r w:rsidRPr="00BB1DA5">
        <w:rPr>
          <w:rFonts w:ascii="Calibri" w:hAnsi="Calibri" w:cs="Calibri"/>
          <w:b/>
        </w:rPr>
        <w:t>restoran ve kafelerde gün boyu lezzet molaları</w:t>
      </w:r>
      <w:r w:rsidRPr="00BB1DA5">
        <w:rPr>
          <w:rFonts w:ascii="Calibri" w:hAnsi="Calibri" w:cs="Calibri"/>
          <w:bCs/>
        </w:rPr>
        <w:t xml:space="preserve"> verilebilir.</w:t>
      </w:r>
    </w:p>
    <w:p w14:paraId="65568BF0" w14:textId="77777777" w:rsidR="00A61A12" w:rsidRPr="00BB1DA5" w:rsidRDefault="00A61A12" w:rsidP="00A61A12">
      <w:pPr>
        <w:rPr>
          <w:rFonts w:ascii="Calibri" w:hAnsi="Calibri" w:cs="Calibri"/>
          <w:bCs/>
        </w:rPr>
      </w:pPr>
      <w:r w:rsidRPr="00BB1DA5">
        <w:rPr>
          <w:rFonts w:ascii="Calibri" w:hAnsi="Calibri" w:cs="Calibri"/>
          <w:b/>
        </w:rPr>
        <w:t xml:space="preserve">Alışveriş alanları, sanat ve eğlence aktiviteleri, yarışmalar ve gemi içi etkinlikler </w:t>
      </w:r>
      <w:r w:rsidRPr="00BB1DA5">
        <w:rPr>
          <w:rFonts w:ascii="Calibri" w:hAnsi="Calibri" w:cs="Calibri"/>
          <w:bCs/>
        </w:rPr>
        <w:t xml:space="preserve">günün enerjisini yükseltirken; akşam saatlerinde </w:t>
      </w:r>
      <w:r w:rsidRPr="00BB1DA5">
        <w:rPr>
          <w:rFonts w:ascii="Calibri" w:hAnsi="Calibri" w:cs="Calibri"/>
          <w:b/>
        </w:rPr>
        <w:t>NCL Epic’e özel sahne şovları, canlı müzik performansları ve barlardaki keyifli atmosfer</w:t>
      </w:r>
      <w:r w:rsidRPr="00BB1DA5">
        <w:rPr>
          <w:rFonts w:ascii="Calibri" w:hAnsi="Calibri" w:cs="Calibri"/>
          <w:bCs/>
        </w:rPr>
        <w:t xml:space="preserve"> denizde geçen günü unutulmaz kılar.</w:t>
      </w:r>
      <w:r>
        <w:rPr>
          <w:rFonts w:ascii="Calibri" w:hAnsi="Calibri" w:cs="Calibri"/>
          <w:bCs/>
        </w:rPr>
        <w:t xml:space="preserve"> </w:t>
      </w:r>
      <w:r w:rsidRPr="00BB1DA5">
        <w:rPr>
          <w:rFonts w:ascii="Calibri" w:hAnsi="Calibri" w:cs="Calibri"/>
          <w:b/>
        </w:rPr>
        <w:t>Denizde seyir günü, NCL Epic’te sadece bir mola değil, başlı başına bir tatil deneyimidir.</w:t>
      </w:r>
    </w:p>
    <w:p w14:paraId="252BDA54" w14:textId="444359D8" w:rsidR="009F709D" w:rsidRDefault="00BD5B19" w:rsidP="00A61A12">
      <w:pPr>
        <w:jc w:val="both"/>
        <w:rPr>
          <w:rFonts w:ascii="Calibri" w:hAnsi="Calibri" w:cs="Calibri"/>
          <w:b/>
        </w:rPr>
      </w:pPr>
      <w:r>
        <w:rPr>
          <w:rFonts w:ascii="Calibri" w:hAnsi="Calibri" w:cs="Calibri"/>
          <w:b/>
        </w:rPr>
        <w:br/>
      </w:r>
    </w:p>
    <w:p w14:paraId="1F8AC9F7" w14:textId="1408D88C" w:rsidR="00C16333" w:rsidRPr="00BB1DA5" w:rsidRDefault="00BB1DA5" w:rsidP="00C16333">
      <w:pPr>
        <w:rPr>
          <w:rFonts w:ascii="Calibri" w:hAnsi="Calibri" w:cs="Calibri"/>
          <w:b/>
        </w:rPr>
      </w:pPr>
      <w:r w:rsidRPr="00BB1DA5">
        <w:rPr>
          <w:rFonts w:ascii="Calibri" w:hAnsi="Calibri" w:cs="Calibri"/>
          <w:b/>
        </w:rPr>
        <w:t>0</w:t>
      </w:r>
      <w:r>
        <w:rPr>
          <w:rFonts w:ascii="Calibri" w:hAnsi="Calibri" w:cs="Calibri"/>
          <w:b/>
        </w:rPr>
        <w:t>5</w:t>
      </w:r>
      <w:r w:rsidRPr="00BB1DA5">
        <w:rPr>
          <w:rFonts w:ascii="Calibri" w:hAnsi="Calibri" w:cs="Calibri"/>
          <w:b/>
        </w:rPr>
        <w:t xml:space="preserve"> Gün</w:t>
      </w:r>
      <w:r w:rsidRPr="00BB1DA5">
        <w:rPr>
          <w:rFonts w:ascii="Calibri" w:hAnsi="Calibri" w:cs="Calibri"/>
          <w:b/>
        </w:rPr>
        <w:tab/>
      </w:r>
      <w:r w:rsidR="00A61A12" w:rsidRPr="00A61A12">
        <w:rPr>
          <w:rFonts w:ascii="Calibri" w:hAnsi="Calibri" w:cs="Calibri"/>
          <w:b/>
        </w:rPr>
        <w:t xml:space="preserve">LİVORNO/FLORANSA/PİSA (İTALYA) </w:t>
      </w:r>
      <w:r w:rsidR="00BB567F" w:rsidRPr="00BB567F">
        <w:rPr>
          <w:rFonts w:ascii="Calibri" w:hAnsi="Calibri" w:cs="Calibri"/>
          <w:b/>
          <w:color w:val="EE0000"/>
        </w:rPr>
        <w:t>*</w:t>
      </w:r>
      <w:r w:rsidR="00A61A12" w:rsidRPr="00BB567F">
        <w:rPr>
          <w:rFonts w:ascii="Calibri" w:hAnsi="Calibri" w:cs="Calibri"/>
          <w:b/>
          <w:i/>
          <w:iCs/>
          <w:color w:val="EE0000"/>
        </w:rPr>
        <w:t>Floransa &amp; Pisa</w:t>
      </w:r>
    </w:p>
    <w:p w14:paraId="6DCE8072" w14:textId="40D4B7D5" w:rsidR="009F709D" w:rsidRDefault="00A61A12" w:rsidP="00233374">
      <w:pPr>
        <w:jc w:val="both"/>
        <w:rPr>
          <w:rFonts w:ascii="Calibri" w:hAnsi="Calibri" w:cs="Calibri"/>
          <w:bCs/>
        </w:rPr>
      </w:pPr>
      <w:r w:rsidRPr="00A61A12">
        <w:rPr>
          <w:rFonts w:ascii="Calibri" w:hAnsi="Calibri" w:cs="Calibri"/>
          <w:bCs/>
        </w:rPr>
        <w:t xml:space="preserve">Gemimiz sabah saat </w:t>
      </w:r>
      <w:r w:rsidRPr="00BB567F">
        <w:rPr>
          <w:rFonts w:ascii="Calibri" w:hAnsi="Calibri" w:cs="Calibri"/>
          <w:b/>
        </w:rPr>
        <w:t>07.00’de Livorno</w:t>
      </w:r>
      <w:r w:rsidRPr="00A61A12">
        <w:rPr>
          <w:rFonts w:ascii="Calibri" w:hAnsi="Calibri" w:cs="Calibri"/>
          <w:bCs/>
        </w:rPr>
        <w:t xml:space="preserve"> Limanı’na yanaşacaktır. Arzu eden misafirlerimiz </w:t>
      </w:r>
      <w:r w:rsidRPr="00BB567F">
        <w:rPr>
          <w:rFonts w:ascii="Calibri" w:hAnsi="Calibri" w:cs="Calibri"/>
          <w:b/>
        </w:rPr>
        <w:t>ekstra</w:t>
      </w:r>
      <w:r w:rsidRPr="00A61A12">
        <w:rPr>
          <w:rFonts w:ascii="Calibri" w:hAnsi="Calibri" w:cs="Calibri"/>
          <w:bCs/>
        </w:rPr>
        <w:t xml:space="preserve"> olarak düzenlenecek </w:t>
      </w:r>
      <w:r w:rsidRPr="00BB567F">
        <w:rPr>
          <w:rFonts w:ascii="Calibri" w:hAnsi="Calibri" w:cs="Calibri"/>
          <w:b/>
        </w:rPr>
        <w:t>Floransa &amp; Pisa</w:t>
      </w:r>
      <w:r w:rsidRPr="00A61A12">
        <w:rPr>
          <w:rFonts w:ascii="Calibri" w:hAnsi="Calibri" w:cs="Calibri"/>
          <w:bCs/>
        </w:rPr>
        <w:t xml:space="preserve"> programına katılabilirler. </w:t>
      </w:r>
      <w:r w:rsidRPr="00BB567F">
        <w:rPr>
          <w:rFonts w:ascii="Calibri" w:hAnsi="Calibri" w:cs="Calibri"/>
          <w:b/>
        </w:rPr>
        <w:t>Rönesans’ın kalbi Floransa’da Duomo Meydanı, Signoria Meydanı ve Ponte Vecchio</w:t>
      </w:r>
      <w:r w:rsidRPr="00A61A12">
        <w:rPr>
          <w:rFonts w:ascii="Calibri" w:hAnsi="Calibri" w:cs="Calibri"/>
          <w:bCs/>
        </w:rPr>
        <w:t xml:space="preserve">; Pisa’da ise dünyaca ünlü </w:t>
      </w:r>
      <w:r w:rsidRPr="00BB567F">
        <w:rPr>
          <w:rFonts w:ascii="Calibri" w:hAnsi="Calibri" w:cs="Calibri"/>
          <w:b/>
        </w:rPr>
        <w:t>Eğik Pisa Kulesi</w:t>
      </w:r>
      <w:r w:rsidRPr="00A61A12">
        <w:rPr>
          <w:rFonts w:ascii="Calibri" w:hAnsi="Calibri" w:cs="Calibri"/>
          <w:bCs/>
        </w:rPr>
        <w:t xml:space="preserve"> görülebilecektir. Tur sonrası gemimize dönüş. Gemimiz saat </w:t>
      </w:r>
      <w:r w:rsidRPr="00BB567F">
        <w:rPr>
          <w:rFonts w:ascii="Calibri" w:hAnsi="Calibri" w:cs="Calibri"/>
          <w:b/>
        </w:rPr>
        <w:t>22.00’de limandan ayrılacaktır</w:t>
      </w:r>
      <w:r w:rsidRPr="00A61A12">
        <w:rPr>
          <w:rFonts w:ascii="Calibri" w:hAnsi="Calibri" w:cs="Calibri"/>
          <w:bCs/>
        </w:rPr>
        <w:t>. Akşam yemeği ve geceleme gemide.</w:t>
      </w:r>
      <w:r>
        <w:rPr>
          <w:rFonts w:ascii="Calibri" w:hAnsi="Calibri" w:cs="Calibri"/>
          <w:bCs/>
        </w:rPr>
        <w:tab/>
      </w:r>
      <w:r w:rsidR="00BD5B19">
        <w:rPr>
          <w:rFonts w:ascii="Calibri" w:hAnsi="Calibri" w:cs="Calibri"/>
          <w:bCs/>
        </w:rPr>
        <w:br/>
      </w:r>
    </w:p>
    <w:p w14:paraId="358C153A" w14:textId="77777777" w:rsidR="0035300E" w:rsidRDefault="0035300E" w:rsidP="00233374">
      <w:pPr>
        <w:jc w:val="both"/>
        <w:rPr>
          <w:rFonts w:ascii="Calibri" w:hAnsi="Calibri" w:cs="Calibri"/>
          <w:bCs/>
        </w:rPr>
      </w:pPr>
    </w:p>
    <w:p w14:paraId="76C30062" w14:textId="32682AFB" w:rsidR="00A61A12" w:rsidRDefault="00B7570F" w:rsidP="00C16333">
      <w:pPr>
        <w:jc w:val="both"/>
        <w:rPr>
          <w:rFonts w:ascii="Calibri" w:hAnsi="Calibri" w:cs="Calibri"/>
          <w:b/>
          <w:bCs/>
          <w:i/>
          <w:iCs/>
        </w:rPr>
      </w:pPr>
      <w:r w:rsidRPr="00B7570F">
        <w:rPr>
          <w:rFonts w:ascii="Calibri" w:hAnsi="Calibri" w:cs="Calibri"/>
          <w:b/>
        </w:rPr>
        <w:t>06 Gün</w:t>
      </w:r>
      <w:r w:rsidRPr="00B7570F">
        <w:rPr>
          <w:rFonts w:ascii="Calibri" w:hAnsi="Calibri" w:cs="Calibri"/>
          <w:b/>
        </w:rPr>
        <w:tab/>
      </w:r>
      <w:r w:rsidR="00A61A12" w:rsidRPr="00A61A12">
        <w:rPr>
          <w:rFonts w:ascii="Calibri" w:hAnsi="Calibri" w:cs="Calibri"/>
          <w:b/>
          <w:bCs/>
        </w:rPr>
        <w:t xml:space="preserve">NİCE/MONAKO (FRANSA) </w:t>
      </w:r>
      <w:r w:rsidR="00BB567F" w:rsidRPr="00BB567F">
        <w:rPr>
          <w:rFonts w:ascii="Calibri" w:hAnsi="Calibri" w:cs="Calibri"/>
          <w:b/>
          <w:bCs/>
          <w:color w:val="EE0000"/>
        </w:rPr>
        <w:t>*</w:t>
      </w:r>
      <w:r w:rsidR="00A61A12" w:rsidRPr="00BB567F">
        <w:rPr>
          <w:rFonts w:ascii="Calibri" w:hAnsi="Calibri" w:cs="Calibri"/>
          <w:b/>
          <w:bCs/>
          <w:i/>
          <w:iCs/>
          <w:color w:val="EE0000"/>
        </w:rPr>
        <w:t>Nice &amp; Monaco</w:t>
      </w:r>
    </w:p>
    <w:p w14:paraId="5493F977" w14:textId="62E07DA9" w:rsidR="00F46F45" w:rsidRDefault="00A61A12" w:rsidP="00C16333">
      <w:pPr>
        <w:jc w:val="both"/>
        <w:rPr>
          <w:rFonts w:ascii="Calibri" w:hAnsi="Calibri" w:cs="Calibri"/>
          <w:bCs/>
        </w:rPr>
      </w:pPr>
      <w:r w:rsidRPr="00A61A12">
        <w:rPr>
          <w:rFonts w:ascii="Calibri" w:hAnsi="Calibri" w:cs="Calibri"/>
        </w:rPr>
        <w:t xml:space="preserve">Gemimiz sabah saat </w:t>
      </w:r>
      <w:r w:rsidRPr="00BB567F">
        <w:rPr>
          <w:rFonts w:ascii="Calibri" w:hAnsi="Calibri" w:cs="Calibri"/>
          <w:b/>
          <w:bCs/>
        </w:rPr>
        <w:t>07.00’de Villefranche Körfezi’ne</w:t>
      </w:r>
      <w:r w:rsidRPr="00A61A12">
        <w:rPr>
          <w:rFonts w:ascii="Calibri" w:hAnsi="Calibri" w:cs="Calibri"/>
        </w:rPr>
        <w:t xml:space="preserve"> demirleyecektir. </w:t>
      </w:r>
      <w:r w:rsidRPr="00BB567F">
        <w:rPr>
          <w:rFonts w:ascii="Calibri" w:hAnsi="Calibri" w:cs="Calibri"/>
          <w:b/>
          <w:bCs/>
        </w:rPr>
        <w:t>Limana tender tekneleri</w:t>
      </w:r>
      <w:r w:rsidRPr="00A61A12">
        <w:rPr>
          <w:rFonts w:ascii="Calibri" w:hAnsi="Calibri" w:cs="Calibri"/>
        </w:rPr>
        <w:t xml:space="preserve"> ile ulaşım sağlanacaktır. Arzu eden misafirlerimiz </w:t>
      </w:r>
      <w:r w:rsidRPr="00BB567F">
        <w:rPr>
          <w:rFonts w:ascii="Calibri" w:hAnsi="Calibri" w:cs="Calibri"/>
          <w:b/>
          <w:bCs/>
        </w:rPr>
        <w:t>ekstra</w:t>
      </w:r>
      <w:r w:rsidRPr="00A61A12">
        <w:rPr>
          <w:rFonts w:ascii="Calibri" w:hAnsi="Calibri" w:cs="Calibri"/>
        </w:rPr>
        <w:t xml:space="preserve"> olarak düzenlenecek </w:t>
      </w:r>
      <w:r w:rsidRPr="00BB567F">
        <w:rPr>
          <w:rFonts w:ascii="Calibri" w:hAnsi="Calibri" w:cs="Calibri"/>
          <w:b/>
          <w:bCs/>
        </w:rPr>
        <w:t>Nice &amp; Monaco</w:t>
      </w:r>
      <w:r w:rsidRPr="00A61A12">
        <w:rPr>
          <w:rFonts w:ascii="Calibri" w:hAnsi="Calibri" w:cs="Calibri"/>
        </w:rPr>
        <w:t xml:space="preserve"> programına katılabilirler. Akdeniz kıyısındaki Nice’in ünlü </w:t>
      </w:r>
      <w:r w:rsidRPr="00BB567F">
        <w:rPr>
          <w:rFonts w:ascii="Calibri" w:hAnsi="Calibri" w:cs="Calibri"/>
          <w:b/>
          <w:bCs/>
        </w:rPr>
        <w:t>Promenade des Anglais bölgesi ile Monte Carlo, Casino Meydanı ve Monako Prensliği’nin</w:t>
      </w:r>
      <w:r w:rsidRPr="00A61A12">
        <w:rPr>
          <w:rFonts w:ascii="Calibri" w:hAnsi="Calibri" w:cs="Calibri"/>
        </w:rPr>
        <w:t xml:space="preserve"> önemli noktaları görülebilecektir. Tur sonrası gemimize dönüş. Gemimiz saat </w:t>
      </w:r>
      <w:r w:rsidRPr="00BB567F">
        <w:rPr>
          <w:rFonts w:ascii="Calibri" w:hAnsi="Calibri" w:cs="Calibri"/>
          <w:b/>
          <w:bCs/>
        </w:rPr>
        <w:t>18.00’de limandan</w:t>
      </w:r>
      <w:r w:rsidRPr="00A61A12">
        <w:rPr>
          <w:rFonts w:ascii="Calibri" w:hAnsi="Calibri" w:cs="Calibri"/>
        </w:rPr>
        <w:t xml:space="preserve"> ayrılacaktır. Akşam yemeği ve geceleme gemide.</w:t>
      </w:r>
      <w:r>
        <w:rPr>
          <w:rFonts w:ascii="Calibri" w:hAnsi="Calibri" w:cs="Calibri"/>
        </w:rPr>
        <w:tab/>
      </w:r>
      <w:r w:rsidR="00BD5B19">
        <w:rPr>
          <w:rFonts w:ascii="Calibri" w:hAnsi="Calibri" w:cs="Calibri"/>
          <w:bCs/>
        </w:rPr>
        <w:br/>
      </w:r>
    </w:p>
    <w:p w14:paraId="43029D96" w14:textId="77777777" w:rsidR="0035300E" w:rsidRDefault="0035300E" w:rsidP="00C16333">
      <w:pPr>
        <w:jc w:val="both"/>
        <w:rPr>
          <w:rFonts w:ascii="Calibri" w:hAnsi="Calibri" w:cs="Calibri"/>
          <w:bCs/>
        </w:rPr>
      </w:pPr>
    </w:p>
    <w:p w14:paraId="4810AD98" w14:textId="568F9230" w:rsidR="00F649C1" w:rsidRDefault="00DC12FB" w:rsidP="00233374">
      <w:pPr>
        <w:jc w:val="both"/>
        <w:rPr>
          <w:rFonts w:ascii="Calibri" w:hAnsi="Calibri" w:cs="Calibri"/>
          <w:bCs/>
        </w:rPr>
      </w:pPr>
      <w:r>
        <w:rPr>
          <w:noProof/>
        </w:rPr>
        <w:drawing>
          <wp:anchor distT="0" distB="0" distL="114300" distR="114300" simplePos="0" relativeHeight="251661312" behindDoc="0" locked="0" layoutInCell="1" allowOverlap="1" wp14:anchorId="6369E827" wp14:editId="3FA4E524">
            <wp:simplePos x="0" y="0"/>
            <wp:positionH relativeFrom="column">
              <wp:posOffset>3378200</wp:posOffset>
            </wp:positionH>
            <wp:positionV relativeFrom="paragraph">
              <wp:posOffset>925830</wp:posOffset>
            </wp:positionV>
            <wp:extent cx="3941445" cy="2921000"/>
            <wp:effectExtent l="0" t="0" r="1905" b="0"/>
            <wp:wrapThrough wrapText="bothSides">
              <wp:wrapPolygon edited="0">
                <wp:start x="0" y="0"/>
                <wp:lineTo x="0" y="21412"/>
                <wp:lineTo x="21506" y="21412"/>
                <wp:lineTo x="21506" y="0"/>
                <wp:lineTo x="0" y="0"/>
              </wp:wrapPolygon>
            </wp:wrapThrough>
            <wp:docPr id="140286471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41445" cy="2921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649C1" w:rsidRPr="00F649C1">
        <w:rPr>
          <w:rFonts w:ascii="Calibri" w:hAnsi="Calibri" w:cs="Calibri"/>
          <w:b/>
        </w:rPr>
        <w:t>07 Gün</w:t>
      </w:r>
      <w:r w:rsidR="00F649C1" w:rsidRPr="00F649C1">
        <w:rPr>
          <w:rFonts w:ascii="Calibri" w:hAnsi="Calibri" w:cs="Calibri"/>
          <w:b/>
        </w:rPr>
        <w:tab/>
      </w:r>
      <w:r w:rsidR="00A61A12" w:rsidRPr="00A61A12">
        <w:rPr>
          <w:rFonts w:ascii="Calibri" w:hAnsi="Calibri" w:cs="Calibri"/>
          <w:b/>
        </w:rPr>
        <w:t xml:space="preserve">MARSİLYA/PROVENCE (FRANSA) </w:t>
      </w:r>
      <w:r w:rsidR="00BB567F" w:rsidRPr="00BB567F">
        <w:rPr>
          <w:rFonts w:ascii="Calibri" w:hAnsi="Calibri" w:cs="Calibri"/>
          <w:b/>
          <w:color w:val="EE0000"/>
        </w:rPr>
        <w:t>*</w:t>
      </w:r>
      <w:r w:rsidR="00A61A12" w:rsidRPr="00BB567F">
        <w:rPr>
          <w:rFonts w:ascii="Calibri" w:hAnsi="Calibri" w:cs="Calibri"/>
          <w:b/>
          <w:i/>
          <w:iCs/>
          <w:color w:val="EE0000"/>
        </w:rPr>
        <w:t>Marsilya &amp; Aix-en-Provence</w:t>
      </w:r>
      <w:r w:rsidR="00C16333" w:rsidRPr="00BB567F">
        <w:rPr>
          <w:rFonts w:ascii="Calibri" w:hAnsi="Calibri" w:cs="Calibri"/>
          <w:b/>
          <w:color w:val="EE0000"/>
        </w:rPr>
        <w:tab/>
      </w:r>
      <w:r w:rsidR="00C16333">
        <w:rPr>
          <w:rFonts w:ascii="Calibri" w:hAnsi="Calibri" w:cs="Calibri"/>
          <w:b/>
          <w:color w:val="EE0000"/>
        </w:rPr>
        <w:br/>
      </w:r>
      <w:r w:rsidR="00A61A12" w:rsidRPr="00A61A12">
        <w:rPr>
          <w:rFonts w:ascii="Calibri" w:hAnsi="Calibri" w:cs="Calibri"/>
          <w:bCs/>
        </w:rPr>
        <w:t xml:space="preserve">Gemimiz sabah saat </w:t>
      </w:r>
      <w:r w:rsidR="00A61A12" w:rsidRPr="00695685">
        <w:rPr>
          <w:rFonts w:ascii="Calibri" w:hAnsi="Calibri" w:cs="Calibri"/>
          <w:b/>
        </w:rPr>
        <w:t>07.00’de Marsilya Limanı’na</w:t>
      </w:r>
      <w:r w:rsidR="00A61A12" w:rsidRPr="00A61A12">
        <w:rPr>
          <w:rFonts w:ascii="Calibri" w:hAnsi="Calibri" w:cs="Calibri"/>
          <w:bCs/>
        </w:rPr>
        <w:t xml:space="preserve"> yanaşacaktır. Arzu eden misafirlerimiz </w:t>
      </w:r>
      <w:r w:rsidR="00A61A12" w:rsidRPr="00695685">
        <w:rPr>
          <w:rFonts w:ascii="Calibri" w:hAnsi="Calibri" w:cs="Calibri"/>
          <w:b/>
        </w:rPr>
        <w:t>ekstra</w:t>
      </w:r>
      <w:r w:rsidR="00A61A12" w:rsidRPr="00A61A12">
        <w:rPr>
          <w:rFonts w:ascii="Calibri" w:hAnsi="Calibri" w:cs="Calibri"/>
          <w:bCs/>
        </w:rPr>
        <w:t xml:space="preserve"> olarak düzenlenecek </w:t>
      </w:r>
      <w:r w:rsidR="00A61A12" w:rsidRPr="00695685">
        <w:rPr>
          <w:rFonts w:ascii="Calibri" w:hAnsi="Calibri" w:cs="Calibri"/>
          <w:b/>
        </w:rPr>
        <w:t>Marsilya &amp; Aix-en-Provence</w:t>
      </w:r>
      <w:r w:rsidR="00A61A12" w:rsidRPr="00A61A12">
        <w:rPr>
          <w:rFonts w:ascii="Calibri" w:hAnsi="Calibri" w:cs="Calibri"/>
          <w:bCs/>
        </w:rPr>
        <w:t xml:space="preserve"> programına katılabilirler. Marsilya’da </w:t>
      </w:r>
      <w:r w:rsidR="00A61A12" w:rsidRPr="00695685">
        <w:rPr>
          <w:rFonts w:ascii="Calibri" w:hAnsi="Calibri" w:cs="Calibri"/>
          <w:b/>
        </w:rPr>
        <w:t>Eski Liman ve şehrin simge noktaları</w:t>
      </w:r>
      <w:r w:rsidR="00A61A12" w:rsidRPr="00A61A12">
        <w:rPr>
          <w:rFonts w:ascii="Calibri" w:hAnsi="Calibri" w:cs="Calibri"/>
          <w:bCs/>
        </w:rPr>
        <w:t xml:space="preserve">; Provence bölgesinin tarihî şehirlerinden </w:t>
      </w:r>
      <w:r w:rsidR="00A61A12" w:rsidRPr="00695685">
        <w:rPr>
          <w:rFonts w:ascii="Calibri" w:hAnsi="Calibri" w:cs="Calibri"/>
          <w:b/>
        </w:rPr>
        <w:t>Aix-en-Provence’ta</w:t>
      </w:r>
      <w:r w:rsidR="00A61A12" w:rsidRPr="00A61A12">
        <w:rPr>
          <w:rFonts w:ascii="Calibri" w:hAnsi="Calibri" w:cs="Calibri"/>
          <w:bCs/>
        </w:rPr>
        <w:t xml:space="preserve"> ise </w:t>
      </w:r>
      <w:r w:rsidR="00A61A12" w:rsidRPr="00695685">
        <w:rPr>
          <w:rFonts w:ascii="Calibri" w:hAnsi="Calibri" w:cs="Calibri"/>
          <w:b/>
        </w:rPr>
        <w:t>meydanlar, çeşmeler ve şehir merkezi</w:t>
      </w:r>
      <w:r w:rsidR="00A61A12" w:rsidRPr="00A61A12">
        <w:rPr>
          <w:rFonts w:ascii="Calibri" w:hAnsi="Calibri" w:cs="Calibri"/>
          <w:bCs/>
        </w:rPr>
        <w:t xml:space="preserve"> görülebilecektir. Tur sonrası gemimize dönüş. Gemimiz saat </w:t>
      </w:r>
      <w:r w:rsidR="00A61A12" w:rsidRPr="00695685">
        <w:rPr>
          <w:rFonts w:ascii="Calibri" w:hAnsi="Calibri" w:cs="Calibri"/>
          <w:b/>
        </w:rPr>
        <w:t>17.00’de limandan</w:t>
      </w:r>
      <w:r w:rsidR="00A61A12" w:rsidRPr="00A61A12">
        <w:rPr>
          <w:rFonts w:ascii="Calibri" w:hAnsi="Calibri" w:cs="Calibri"/>
          <w:bCs/>
        </w:rPr>
        <w:t xml:space="preserve"> ayrılacaktır. Akşam yemeği ve geceleme gemide.</w:t>
      </w:r>
    </w:p>
    <w:p w14:paraId="65FB196A" w14:textId="77EA43C3" w:rsidR="0035300E" w:rsidRDefault="0035300E" w:rsidP="00233374">
      <w:pPr>
        <w:jc w:val="both"/>
        <w:rPr>
          <w:rFonts w:ascii="Calibri" w:hAnsi="Calibri" w:cs="Calibri"/>
          <w:b/>
        </w:rPr>
      </w:pPr>
    </w:p>
    <w:p w14:paraId="528E518E" w14:textId="56646ECA" w:rsidR="00233374" w:rsidRPr="009B19AC" w:rsidRDefault="00233374" w:rsidP="00233374">
      <w:pPr>
        <w:jc w:val="both"/>
        <w:rPr>
          <w:rFonts w:ascii="Calibri" w:hAnsi="Calibri" w:cs="Calibri"/>
          <w:b/>
        </w:rPr>
      </w:pPr>
      <w:r w:rsidRPr="009B19AC">
        <w:rPr>
          <w:rFonts w:ascii="Calibri" w:hAnsi="Calibri" w:cs="Calibri"/>
          <w:b/>
        </w:rPr>
        <w:br/>
      </w:r>
      <w:r w:rsidR="000632E0">
        <w:rPr>
          <w:rFonts w:ascii="Calibri" w:hAnsi="Calibri" w:cs="Calibri"/>
          <w:b/>
        </w:rPr>
        <w:t>08</w:t>
      </w:r>
      <w:r>
        <w:rPr>
          <w:rFonts w:ascii="Calibri" w:hAnsi="Calibri" w:cs="Calibri"/>
          <w:b/>
        </w:rPr>
        <w:t>. Gün</w:t>
      </w:r>
      <w:r w:rsidR="00FA04E7">
        <w:rPr>
          <w:rFonts w:ascii="Calibri" w:hAnsi="Calibri" w:cs="Calibri"/>
          <w:b/>
        </w:rPr>
        <w:tab/>
      </w:r>
      <w:r w:rsidR="00A61A12" w:rsidRPr="00A61A12">
        <w:rPr>
          <w:rFonts w:ascii="Calibri" w:hAnsi="Calibri" w:cs="Calibri"/>
          <w:b/>
        </w:rPr>
        <w:t>BARCELONA – İSTANBUL</w:t>
      </w:r>
    </w:p>
    <w:p w14:paraId="55788B9E" w14:textId="4004AE0E" w:rsidR="009F709D" w:rsidRDefault="00A61A12" w:rsidP="00233374">
      <w:pPr>
        <w:tabs>
          <w:tab w:val="left" w:pos="0"/>
          <w:tab w:val="left" w:pos="360"/>
        </w:tabs>
        <w:jc w:val="both"/>
        <w:rPr>
          <w:rFonts w:ascii="Calibri" w:hAnsi="Calibri" w:cs="Calibri"/>
        </w:rPr>
      </w:pPr>
      <w:bookmarkStart w:id="0" w:name="_top"/>
      <w:bookmarkEnd w:id="0"/>
      <w:r w:rsidRPr="00A61A12">
        <w:rPr>
          <w:rFonts w:ascii="Calibri" w:hAnsi="Calibri" w:cs="Calibri"/>
        </w:rPr>
        <w:t xml:space="preserve">Gemimiz sabah saat </w:t>
      </w:r>
      <w:r w:rsidRPr="00695685">
        <w:rPr>
          <w:rFonts w:ascii="Calibri" w:hAnsi="Calibri" w:cs="Calibri"/>
          <w:b/>
          <w:bCs/>
        </w:rPr>
        <w:t>05.00’te Barcelona</w:t>
      </w:r>
      <w:r w:rsidRPr="00A61A12">
        <w:rPr>
          <w:rFonts w:ascii="Calibri" w:hAnsi="Calibri" w:cs="Calibri"/>
        </w:rPr>
        <w:t xml:space="preserve"> Limanı’na yanaşacaktır. Gemide alınacak kahvaltının ardından gemiden çıkış işlemlerimizi gerçekleştiriyoruz. Ardından özel aracımızla Barcelona Havalimanı’na transfer. </w:t>
      </w:r>
      <w:r w:rsidRPr="00695685">
        <w:rPr>
          <w:rFonts w:ascii="Calibri" w:hAnsi="Calibri" w:cs="Calibri"/>
          <w:b/>
          <w:bCs/>
        </w:rPr>
        <w:t>Türk Hava Yolları’nın</w:t>
      </w:r>
      <w:r w:rsidRPr="00A61A12">
        <w:rPr>
          <w:rFonts w:ascii="Calibri" w:hAnsi="Calibri" w:cs="Calibri"/>
        </w:rPr>
        <w:t xml:space="preserve"> </w:t>
      </w:r>
      <w:r w:rsidRPr="00695685">
        <w:rPr>
          <w:rFonts w:ascii="Calibri" w:hAnsi="Calibri" w:cs="Calibri"/>
          <w:b/>
          <w:bCs/>
        </w:rPr>
        <w:t xml:space="preserve">TK 1468 </w:t>
      </w:r>
      <w:r w:rsidRPr="00A61A12">
        <w:rPr>
          <w:rFonts w:ascii="Calibri" w:hAnsi="Calibri" w:cs="Calibri"/>
        </w:rPr>
        <w:t xml:space="preserve">sefer sayılı uçuşu ile saat </w:t>
      </w:r>
      <w:r w:rsidRPr="00695685">
        <w:rPr>
          <w:rFonts w:ascii="Calibri" w:hAnsi="Calibri" w:cs="Calibri"/>
          <w:b/>
          <w:bCs/>
        </w:rPr>
        <w:t>14.35’te</w:t>
      </w:r>
      <w:r w:rsidRPr="00A61A12">
        <w:rPr>
          <w:rFonts w:ascii="Calibri" w:hAnsi="Calibri" w:cs="Calibri"/>
        </w:rPr>
        <w:t xml:space="preserve"> İstanbul’a hareket. Türkiye saati ile 19.15’te İstanbul Havalimanı’na varış ve programımızın sonu.</w:t>
      </w:r>
    </w:p>
    <w:p w14:paraId="5227D43E" w14:textId="1AC36F3F" w:rsidR="00756FAC" w:rsidRDefault="00756FAC" w:rsidP="00233374">
      <w:pPr>
        <w:tabs>
          <w:tab w:val="left" w:pos="0"/>
          <w:tab w:val="left" w:pos="360"/>
        </w:tabs>
        <w:jc w:val="both"/>
        <w:rPr>
          <w:rFonts w:ascii="Calibri" w:hAnsi="Calibri" w:cs="Calibri"/>
        </w:rPr>
      </w:pPr>
    </w:p>
    <w:p w14:paraId="7FE2145B" w14:textId="32D960A5" w:rsidR="00257B9A" w:rsidRPr="00257B9A" w:rsidRDefault="00257B9A" w:rsidP="00233374">
      <w:pPr>
        <w:tabs>
          <w:tab w:val="left" w:pos="0"/>
          <w:tab w:val="left" w:pos="360"/>
        </w:tabs>
        <w:jc w:val="both"/>
        <w:rPr>
          <w:rFonts w:ascii="Calibri" w:hAnsi="Calibri" w:cs="Calibri"/>
          <w:b/>
          <w:bCs/>
        </w:rPr>
      </w:pPr>
      <w:r w:rsidRPr="00257B9A">
        <w:rPr>
          <w:rFonts w:ascii="Calibri" w:hAnsi="Calibri" w:cs="Calibri"/>
          <w:b/>
          <w:bCs/>
          <w:highlight w:val="yellow"/>
        </w:rPr>
        <w:t>*Dönüş uçağı değişiklik gösterebilir. Rezervasyon esnasında teyit ediniz!</w:t>
      </w:r>
    </w:p>
    <w:p w14:paraId="58917581" w14:textId="77777777" w:rsidR="0035300E" w:rsidRDefault="0035300E" w:rsidP="00233374">
      <w:pPr>
        <w:tabs>
          <w:tab w:val="left" w:pos="0"/>
          <w:tab w:val="left" w:pos="360"/>
        </w:tabs>
        <w:jc w:val="both"/>
        <w:rPr>
          <w:rFonts w:ascii="Calibri" w:hAnsi="Calibri" w:cs="Calibri"/>
        </w:rPr>
      </w:pPr>
    </w:p>
    <w:p w14:paraId="76AC8DC4" w14:textId="77777777" w:rsidR="0035300E" w:rsidRDefault="0035300E" w:rsidP="00233374">
      <w:pPr>
        <w:tabs>
          <w:tab w:val="left" w:pos="0"/>
          <w:tab w:val="left" w:pos="360"/>
        </w:tabs>
        <w:jc w:val="both"/>
        <w:rPr>
          <w:rFonts w:ascii="Calibri" w:hAnsi="Calibri" w:cs="Calibri"/>
        </w:rPr>
      </w:pPr>
    </w:p>
    <w:p w14:paraId="0509C3BE" w14:textId="77777777" w:rsidR="0035300E" w:rsidRDefault="0035300E" w:rsidP="00233374">
      <w:pPr>
        <w:tabs>
          <w:tab w:val="left" w:pos="0"/>
          <w:tab w:val="left" w:pos="360"/>
        </w:tabs>
        <w:jc w:val="both"/>
        <w:rPr>
          <w:rFonts w:ascii="Calibri" w:hAnsi="Calibri" w:cs="Calibri"/>
        </w:rPr>
      </w:pPr>
    </w:p>
    <w:p w14:paraId="60B1C41C" w14:textId="77777777" w:rsidR="00313165" w:rsidRDefault="00313165" w:rsidP="00233374">
      <w:pPr>
        <w:tabs>
          <w:tab w:val="left" w:pos="0"/>
          <w:tab w:val="left" w:pos="360"/>
        </w:tabs>
        <w:jc w:val="both"/>
        <w:rPr>
          <w:rFonts w:ascii="Calibri" w:hAnsi="Calibri" w:cs="Calibri"/>
        </w:rPr>
      </w:pPr>
    </w:p>
    <w:p w14:paraId="5E337A6A" w14:textId="77777777" w:rsidR="00313165" w:rsidRDefault="00313165" w:rsidP="00233374">
      <w:pPr>
        <w:tabs>
          <w:tab w:val="left" w:pos="0"/>
          <w:tab w:val="left" w:pos="360"/>
        </w:tabs>
        <w:jc w:val="both"/>
        <w:rPr>
          <w:rFonts w:ascii="Calibri" w:hAnsi="Calibri" w:cs="Calibri"/>
        </w:rPr>
      </w:pPr>
    </w:p>
    <w:p w14:paraId="3833E3E1" w14:textId="77777777" w:rsidR="00313165" w:rsidRDefault="00313165" w:rsidP="00233374">
      <w:pPr>
        <w:tabs>
          <w:tab w:val="left" w:pos="0"/>
          <w:tab w:val="left" w:pos="360"/>
        </w:tabs>
        <w:jc w:val="both"/>
        <w:rPr>
          <w:rFonts w:ascii="Calibri" w:hAnsi="Calibri" w:cs="Calibri"/>
        </w:rPr>
      </w:pPr>
    </w:p>
    <w:p w14:paraId="3DAB26BF" w14:textId="77777777" w:rsidR="0035300E" w:rsidRDefault="0035300E" w:rsidP="00233374">
      <w:pPr>
        <w:tabs>
          <w:tab w:val="left" w:pos="0"/>
          <w:tab w:val="left" w:pos="360"/>
        </w:tabs>
        <w:jc w:val="both"/>
        <w:rPr>
          <w:rFonts w:ascii="Calibri" w:hAnsi="Calibri" w:cs="Calibri"/>
        </w:rPr>
      </w:pPr>
    </w:p>
    <w:p w14:paraId="6601DE2A" w14:textId="77777777" w:rsidR="0035300E" w:rsidRDefault="0035300E" w:rsidP="00233374">
      <w:pPr>
        <w:tabs>
          <w:tab w:val="left" w:pos="0"/>
          <w:tab w:val="left" w:pos="360"/>
        </w:tabs>
        <w:jc w:val="both"/>
        <w:rPr>
          <w:rFonts w:ascii="Calibri" w:hAnsi="Calibri" w:cs="Calibri"/>
        </w:rPr>
      </w:pPr>
    </w:p>
    <w:tbl>
      <w:tblPr>
        <w:tblpPr w:leftFromText="141" w:rightFromText="141" w:vertAnchor="text" w:horzAnchor="margin" w:tblpXSpec="center" w:tblpY="31"/>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1665"/>
        <w:gridCol w:w="1666"/>
        <w:gridCol w:w="1665"/>
        <w:gridCol w:w="1666"/>
      </w:tblGrid>
      <w:tr w:rsidR="00257B9A" w:rsidRPr="005B7466" w14:paraId="7FF98E4E" w14:textId="77777777" w:rsidTr="00DF6F7D">
        <w:trPr>
          <w:trHeight w:val="416"/>
        </w:trPr>
        <w:tc>
          <w:tcPr>
            <w:tcW w:w="467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7AEB27DB" w14:textId="77777777" w:rsidR="00257B9A" w:rsidRPr="005B7466" w:rsidRDefault="00257B9A" w:rsidP="00864021">
            <w:pPr>
              <w:rPr>
                <w:rFonts w:asciiTheme="minorHAnsi" w:hAnsiTheme="minorHAnsi" w:cstheme="minorHAnsi"/>
                <w:b/>
              </w:rPr>
            </w:pPr>
            <w:r w:rsidRPr="005B7466">
              <w:rPr>
                <w:rFonts w:asciiTheme="minorHAnsi" w:hAnsiTheme="minorHAnsi" w:cstheme="minorHAnsi"/>
                <w:b/>
              </w:rPr>
              <w:t>TUR ÜCRETİ  (Kişi Başı)</w:t>
            </w:r>
          </w:p>
        </w:tc>
        <w:tc>
          <w:tcPr>
            <w:tcW w:w="1665" w:type="dxa"/>
            <w:tcBorders>
              <w:top w:val="single" w:sz="4" w:space="0" w:color="auto"/>
              <w:left w:val="single" w:sz="4" w:space="0" w:color="auto"/>
              <w:bottom w:val="single" w:sz="4" w:space="0" w:color="auto"/>
              <w:right w:val="single" w:sz="4" w:space="0" w:color="auto"/>
            </w:tcBorders>
            <w:shd w:val="clear" w:color="auto" w:fill="FFFF00"/>
            <w:vAlign w:val="center"/>
          </w:tcPr>
          <w:p w14:paraId="6F1FCD6F" w14:textId="51FF9FE5" w:rsidR="00257B9A" w:rsidRPr="00EB7E6D" w:rsidRDefault="00257B9A" w:rsidP="00864021">
            <w:pPr>
              <w:jc w:val="center"/>
              <w:rPr>
                <w:rFonts w:asciiTheme="minorHAnsi" w:hAnsiTheme="minorHAnsi" w:cstheme="minorHAnsi"/>
                <w:b/>
                <w:color w:val="FF0000"/>
                <w:sz w:val="22"/>
                <w:szCs w:val="22"/>
              </w:rPr>
            </w:pPr>
            <w:r>
              <w:rPr>
                <w:rFonts w:asciiTheme="minorHAnsi" w:hAnsiTheme="minorHAnsi" w:cstheme="minorHAnsi"/>
                <w:b/>
                <w:color w:val="FF0000"/>
                <w:sz w:val="22"/>
                <w:szCs w:val="22"/>
              </w:rPr>
              <w:t>06 Haziran</w:t>
            </w:r>
          </w:p>
        </w:tc>
        <w:tc>
          <w:tcPr>
            <w:tcW w:w="1666" w:type="dxa"/>
            <w:tcBorders>
              <w:top w:val="single" w:sz="4" w:space="0" w:color="auto"/>
              <w:left w:val="single" w:sz="4" w:space="0" w:color="auto"/>
              <w:bottom w:val="single" w:sz="4" w:space="0" w:color="auto"/>
              <w:right w:val="single" w:sz="4" w:space="0" w:color="auto"/>
            </w:tcBorders>
            <w:shd w:val="clear" w:color="auto" w:fill="FFFF00"/>
            <w:vAlign w:val="center"/>
          </w:tcPr>
          <w:p w14:paraId="3218FFE1" w14:textId="61B3A8E1" w:rsidR="00257B9A" w:rsidRPr="00EB7E6D" w:rsidRDefault="00257B9A" w:rsidP="00864021">
            <w:pPr>
              <w:jc w:val="center"/>
              <w:rPr>
                <w:rFonts w:asciiTheme="minorHAnsi" w:hAnsiTheme="minorHAnsi" w:cstheme="minorHAnsi"/>
                <w:b/>
                <w:color w:val="FF0000"/>
                <w:sz w:val="22"/>
                <w:szCs w:val="22"/>
              </w:rPr>
            </w:pPr>
            <w:r>
              <w:rPr>
                <w:rFonts w:asciiTheme="minorHAnsi" w:hAnsiTheme="minorHAnsi" w:cstheme="minorHAnsi"/>
                <w:b/>
                <w:color w:val="FF0000"/>
                <w:sz w:val="22"/>
                <w:szCs w:val="22"/>
              </w:rPr>
              <w:t>18 Temmuz</w:t>
            </w:r>
          </w:p>
        </w:tc>
        <w:tc>
          <w:tcPr>
            <w:tcW w:w="1665" w:type="dxa"/>
            <w:tcBorders>
              <w:top w:val="single" w:sz="4" w:space="0" w:color="auto"/>
              <w:left w:val="single" w:sz="4" w:space="0" w:color="auto"/>
              <w:bottom w:val="single" w:sz="4" w:space="0" w:color="auto"/>
              <w:right w:val="single" w:sz="4" w:space="0" w:color="auto"/>
            </w:tcBorders>
            <w:shd w:val="clear" w:color="auto" w:fill="FFFF00"/>
            <w:vAlign w:val="center"/>
          </w:tcPr>
          <w:p w14:paraId="041D2B97" w14:textId="7DF4AE50" w:rsidR="00257B9A" w:rsidRPr="00EB7E6D" w:rsidRDefault="00257B9A" w:rsidP="00864021">
            <w:pPr>
              <w:jc w:val="center"/>
              <w:rPr>
                <w:rFonts w:asciiTheme="minorHAnsi" w:hAnsiTheme="minorHAnsi" w:cstheme="minorHAnsi"/>
                <w:b/>
                <w:color w:val="FF0000"/>
                <w:sz w:val="22"/>
                <w:szCs w:val="22"/>
              </w:rPr>
            </w:pPr>
            <w:r>
              <w:rPr>
                <w:rFonts w:asciiTheme="minorHAnsi" w:hAnsiTheme="minorHAnsi" w:cstheme="minorHAnsi"/>
                <w:b/>
                <w:color w:val="FF0000"/>
                <w:sz w:val="22"/>
                <w:szCs w:val="22"/>
              </w:rPr>
              <w:t>01 Ağustos</w:t>
            </w:r>
          </w:p>
        </w:tc>
        <w:tc>
          <w:tcPr>
            <w:tcW w:w="1666" w:type="dxa"/>
            <w:tcBorders>
              <w:top w:val="single" w:sz="4" w:space="0" w:color="auto"/>
              <w:left w:val="single" w:sz="4" w:space="0" w:color="auto"/>
              <w:bottom w:val="single" w:sz="4" w:space="0" w:color="auto"/>
              <w:right w:val="single" w:sz="4" w:space="0" w:color="auto"/>
            </w:tcBorders>
            <w:shd w:val="clear" w:color="auto" w:fill="FFFF00"/>
            <w:vAlign w:val="center"/>
          </w:tcPr>
          <w:p w14:paraId="2A65018F" w14:textId="56F3450E" w:rsidR="00257B9A" w:rsidRPr="00EB7E6D" w:rsidRDefault="00257B9A" w:rsidP="00864021">
            <w:pPr>
              <w:jc w:val="center"/>
              <w:rPr>
                <w:rFonts w:asciiTheme="minorHAnsi" w:hAnsiTheme="minorHAnsi" w:cstheme="minorHAnsi"/>
                <w:b/>
                <w:color w:val="FF0000"/>
                <w:sz w:val="22"/>
                <w:szCs w:val="22"/>
              </w:rPr>
            </w:pPr>
            <w:r>
              <w:rPr>
                <w:rFonts w:asciiTheme="minorHAnsi" w:hAnsiTheme="minorHAnsi" w:cstheme="minorHAnsi"/>
                <w:b/>
                <w:color w:val="FF0000"/>
                <w:sz w:val="22"/>
                <w:szCs w:val="22"/>
              </w:rPr>
              <w:t>15 Ağustos</w:t>
            </w:r>
          </w:p>
        </w:tc>
      </w:tr>
      <w:tr w:rsidR="00257B9A" w:rsidRPr="005B7466" w14:paraId="4BE10675" w14:textId="77777777" w:rsidTr="00FB3717">
        <w:trPr>
          <w:trHeight w:val="262"/>
        </w:trPr>
        <w:tc>
          <w:tcPr>
            <w:tcW w:w="4673" w:type="dxa"/>
            <w:tcBorders>
              <w:top w:val="single" w:sz="4" w:space="0" w:color="auto"/>
              <w:left w:val="single" w:sz="4" w:space="0" w:color="auto"/>
              <w:bottom w:val="single" w:sz="4" w:space="0" w:color="auto"/>
              <w:right w:val="single" w:sz="4" w:space="0" w:color="auto"/>
            </w:tcBorders>
            <w:vAlign w:val="center"/>
          </w:tcPr>
          <w:p w14:paraId="23D551DB" w14:textId="77777777" w:rsidR="00257B9A" w:rsidRPr="005B7466" w:rsidRDefault="00257B9A" w:rsidP="00257B9A">
            <w:pPr>
              <w:rPr>
                <w:rFonts w:asciiTheme="minorHAnsi" w:hAnsiTheme="minorHAnsi" w:cstheme="minorHAnsi"/>
                <w:b/>
              </w:rPr>
            </w:pPr>
            <w:r w:rsidRPr="005B7466">
              <w:rPr>
                <w:rFonts w:asciiTheme="minorHAnsi" w:hAnsiTheme="minorHAnsi" w:cstheme="minorHAnsi"/>
                <w:b/>
              </w:rPr>
              <w:t>İç</w:t>
            </w:r>
            <w:r>
              <w:rPr>
                <w:rFonts w:asciiTheme="minorHAnsi" w:hAnsiTheme="minorHAnsi" w:cstheme="minorHAnsi"/>
                <w:b/>
              </w:rPr>
              <w:t xml:space="preserve"> Promo</w:t>
            </w:r>
            <w:r w:rsidRPr="005B7466">
              <w:rPr>
                <w:rFonts w:asciiTheme="minorHAnsi" w:hAnsiTheme="minorHAnsi" w:cstheme="minorHAnsi"/>
                <w:b/>
              </w:rPr>
              <w:t xml:space="preserve"> Kabin</w:t>
            </w:r>
          </w:p>
        </w:tc>
        <w:tc>
          <w:tcPr>
            <w:tcW w:w="1665" w:type="dxa"/>
            <w:tcBorders>
              <w:top w:val="single" w:sz="4" w:space="0" w:color="auto"/>
              <w:left w:val="single" w:sz="4" w:space="0" w:color="auto"/>
              <w:bottom w:val="single" w:sz="4" w:space="0" w:color="auto"/>
              <w:right w:val="single" w:sz="4" w:space="0" w:color="auto"/>
            </w:tcBorders>
          </w:tcPr>
          <w:p w14:paraId="24F24202" w14:textId="5CC7FC28" w:rsidR="00257B9A" w:rsidRPr="004D330A" w:rsidRDefault="00257B9A" w:rsidP="00257B9A">
            <w:pPr>
              <w:jc w:val="center"/>
              <w:rPr>
                <w:rFonts w:asciiTheme="minorHAnsi" w:hAnsiTheme="minorHAnsi" w:cstheme="minorHAnsi"/>
                <w:b/>
                <w:bCs/>
              </w:rPr>
            </w:pPr>
            <w:r>
              <w:rPr>
                <w:rFonts w:asciiTheme="minorHAnsi" w:hAnsiTheme="minorHAnsi" w:cstheme="minorHAnsi"/>
                <w:b/>
                <w:bCs/>
              </w:rPr>
              <w:t>1499 Euro</w:t>
            </w:r>
          </w:p>
        </w:tc>
        <w:tc>
          <w:tcPr>
            <w:tcW w:w="1666" w:type="dxa"/>
            <w:tcBorders>
              <w:top w:val="single" w:sz="4" w:space="0" w:color="auto"/>
              <w:left w:val="single" w:sz="4" w:space="0" w:color="auto"/>
              <w:bottom w:val="single" w:sz="4" w:space="0" w:color="auto"/>
              <w:right w:val="single" w:sz="4" w:space="0" w:color="auto"/>
            </w:tcBorders>
          </w:tcPr>
          <w:p w14:paraId="7CDAF9E6" w14:textId="6FE6B6AF" w:rsidR="00257B9A" w:rsidRPr="004D330A" w:rsidRDefault="00257B9A" w:rsidP="00257B9A">
            <w:pPr>
              <w:jc w:val="center"/>
              <w:rPr>
                <w:rFonts w:asciiTheme="minorHAnsi" w:hAnsiTheme="minorHAnsi" w:cstheme="minorHAnsi"/>
                <w:b/>
                <w:bCs/>
              </w:rPr>
            </w:pPr>
            <w:r>
              <w:rPr>
                <w:rFonts w:asciiTheme="minorHAnsi" w:hAnsiTheme="minorHAnsi" w:cstheme="minorHAnsi"/>
                <w:b/>
                <w:bCs/>
              </w:rPr>
              <w:t>1499 Euro</w:t>
            </w:r>
          </w:p>
        </w:tc>
        <w:tc>
          <w:tcPr>
            <w:tcW w:w="1665" w:type="dxa"/>
            <w:tcBorders>
              <w:top w:val="single" w:sz="4" w:space="0" w:color="auto"/>
              <w:left w:val="single" w:sz="4" w:space="0" w:color="auto"/>
              <w:bottom w:val="single" w:sz="4" w:space="0" w:color="auto"/>
              <w:right w:val="single" w:sz="4" w:space="0" w:color="auto"/>
            </w:tcBorders>
          </w:tcPr>
          <w:p w14:paraId="77B1EF14" w14:textId="610A1BB1" w:rsidR="00257B9A" w:rsidRPr="004D330A" w:rsidRDefault="00257B9A" w:rsidP="00257B9A">
            <w:pPr>
              <w:jc w:val="center"/>
              <w:rPr>
                <w:rFonts w:asciiTheme="minorHAnsi" w:hAnsiTheme="minorHAnsi" w:cstheme="minorHAnsi"/>
                <w:b/>
                <w:bCs/>
              </w:rPr>
            </w:pPr>
            <w:r>
              <w:rPr>
                <w:rFonts w:asciiTheme="minorHAnsi" w:hAnsiTheme="minorHAnsi" w:cstheme="minorHAnsi"/>
                <w:b/>
                <w:bCs/>
              </w:rPr>
              <w:t>1499 Euro</w:t>
            </w:r>
          </w:p>
        </w:tc>
        <w:tc>
          <w:tcPr>
            <w:tcW w:w="1666" w:type="dxa"/>
            <w:tcBorders>
              <w:top w:val="single" w:sz="4" w:space="0" w:color="auto"/>
              <w:left w:val="single" w:sz="4" w:space="0" w:color="auto"/>
              <w:bottom w:val="single" w:sz="4" w:space="0" w:color="auto"/>
              <w:right w:val="single" w:sz="4" w:space="0" w:color="auto"/>
            </w:tcBorders>
          </w:tcPr>
          <w:p w14:paraId="49B1FA6D" w14:textId="1C3E3C86" w:rsidR="00257B9A" w:rsidRPr="004D330A" w:rsidRDefault="00257B9A" w:rsidP="00257B9A">
            <w:pPr>
              <w:jc w:val="center"/>
              <w:rPr>
                <w:rFonts w:asciiTheme="minorHAnsi" w:hAnsiTheme="minorHAnsi" w:cstheme="minorHAnsi"/>
                <w:b/>
                <w:bCs/>
              </w:rPr>
            </w:pPr>
            <w:r>
              <w:rPr>
                <w:rFonts w:asciiTheme="minorHAnsi" w:hAnsiTheme="minorHAnsi" w:cstheme="minorHAnsi"/>
                <w:b/>
                <w:bCs/>
              </w:rPr>
              <w:t>1499 Euro</w:t>
            </w:r>
          </w:p>
        </w:tc>
      </w:tr>
      <w:tr w:rsidR="00257B9A" w:rsidRPr="005B7466" w14:paraId="66FAC05F" w14:textId="77777777" w:rsidTr="00B443B0">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C18EB3" w14:textId="5844670B" w:rsidR="00257B9A" w:rsidRPr="00C528C7" w:rsidRDefault="00257B9A" w:rsidP="00257B9A">
            <w:pPr>
              <w:rPr>
                <w:rFonts w:asciiTheme="minorHAnsi" w:hAnsiTheme="minorHAnsi" w:cstheme="minorHAnsi"/>
                <w:b/>
                <w:bCs/>
              </w:rPr>
            </w:pPr>
            <w:r w:rsidRPr="00C528C7">
              <w:rPr>
                <w:rFonts w:asciiTheme="minorHAnsi" w:hAnsiTheme="minorHAnsi" w:cstheme="minorHAnsi"/>
                <w:b/>
                <w:bCs/>
              </w:rPr>
              <w:t>İç Kabin</w:t>
            </w:r>
          </w:p>
        </w:tc>
        <w:tc>
          <w:tcPr>
            <w:tcW w:w="16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BB2C065" w14:textId="4383E398" w:rsidR="00257B9A" w:rsidRPr="00C528C7" w:rsidRDefault="00257B9A" w:rsidP="00257B9A">
            <w:pPr>
              <w:jc w:val="center"/>
              <w:rPr>
                <w:rFonts w:asciiTheme="minorHAnsi" w:hAnsiTheme="minorHAnsi" w:cstheme="minorHAnsi"/>
                <w:b/>
                <w:bCs/>
              </w:rPr>
            </w:pPr>
            <w:r>
              <w:rPr>
                <w:rFonts w:asciiTheme="minorHAnsi" w:hAnsiTheme="minorHAnsi" w:cstheme="minorHAnsi"/>
                <w:b/>
                <w:bCs/>
              </w:rPr>
              <w:t>1599 Euro</w:t>
            </w:r>
          </w:p>
        </w:tc>
        <w:tc>
          <w:tcPr>
            <w:tcW w:w="166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8BB890" w14:textId="00FB4220" w:rsidR="00257B9A" w:rsidRPr="00C528C7" w:rsidRDefault="00257B9A" w:rsidP="00257B9A">
            <w:pPr>
              <w:jc w:val="center"/>
              <w:rPr>
                <w:rFonts w:asciiTheme="minorHAnsi" w:hAnsiTheme="minorHAnsi" w:cstheme="minorHAnsi"/>
                <w:b/>
                <w:bCs/>
              </w:rPr>
            </w:pPr>
            <w:r>
              <w:rPr>
                <w:rFonts w:asciiTheme="minorHAnsi" w:hAnsiTheme="minorHAnsi" w:cstheme="minorHAnsi"/>
                <w:b/>
                <w:bCs/>
              </w:rPr>
              <w:t>1599 Euro</w:t>
            </w:r>
          </w:p>
        </w:tc>
        <w:tc>
          <w:tcPr>
            <w:tcW w:w="16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3425EF" w14:textId="5BD551E8" w:rsidR="00257B9A" w:rsidRPr="00C528C7" w:rsidRDefault="00257B9A" w:rsidP="00257B9A">
            <w:pPr>
              <w:jc w:val="center"/>
              <w:rPr>
                <w:rFonts w:asciiTheme="minorHAnsi" w:hAnsiTheme="minorHAnsi" w:cstheme="minorHAnsi"/>
                <w:b/>
                <w:bCs/>
              </w:rPr>
            </w:pPr>
            <w:r>
              <w:rPr>
                <w:rFonts w:asciiTheme="minorHAnsi" w:hAnsiTheme="minorHAnsi" w:cstheme="minorHAnsi"/>
                <w:b/>
                <w:bCs/>
              </w:rPr>
              <w:t>1599 Euro</w:t>
            </w:r>
          </w:p>
        </w:tc>
        <w:tc>
          <w:tcPr>
            <w:tcW w:w="166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68C147D" w14:textId="1AA49F3F" w:rsidR="00257B9A" w:rsidRPr="00C528C7" w:rsidRDefault="00257B9A" w:rsidP="00257B9A">
            <w:pPr>
              <w:jc w:val="center"/>
              <w:rPr>
                <w:rFonts w:asciiTheme="minorHAnsi" w:hAnsiTheme="minorHAnsi" w:cstheme="minorHAnsi"/>
                <w:b/>
                <w:bCs/>
              </w:rPr>
            </w:pPr>
            <w:r>
              <w:rPr>
                <w:rFonts w:asciiTheme="minorHAnsi" w:hAnsiTheme="minorHAnsi" w:cstheme="minorHAnsi"/>
                <w:b/>
                <w:bCs/>
              </w:rPr>
              <w:t>1599 Euro</w:t>
            </w:r>
          </w:p>
        </w:tc>
      </w:tr>
      <w:tr w:rsidR="00257B9A" w:rsidRPr="005B7466" w14:paraId="1B957689" w14:textId="77777777" w:rsidTr="00901082">
        <w:trPr>
          <w:trHeight w:val="262"/>
        </w:trPr>
        <w:tc>
          <w:tcPr>
            <w:tcW w:w="4673" w:type="dxa"/>
            <w:tcBorders>
              <w:top w:val="single" w:sz="4" w:space="0" w:color="auto"/>
              <w:left w:val="single" w:sz="4" w:space="0" w:color="auto"/>
              <w:bottom w:val="single" w:sz="4" w:space="0" w:color="auto"/>
              <w:right w:val="single" w:sz="4" w:space="0" w:color="auto"/>
            </w:tcBorders>
            <w:vAlign w:val="center"/>
            <w:hideMark/>
          </w:tcPr>
          <w:p w14:paraId="3CB2E8DC" w14:textId="77777777" w:rsidR="00257B9A" w:rsidRPr="005B7466" w:rsidRDefault="00257B9A" w:rsidP="00257B9A">
            <w:pPr>
              <w:rPr>
                <w:rFonts w:asciiTheme="minorHAnsi" w:hAnsiTheme="minorHAnsi" w:cstheme="minorHAnsi"/>
                <w:b/>
              </w:rPr>
            </w:pPr>
            <w:r>
              <w:rPr>
                <w:rFonts w:asciiTheme="minorHAnsi" w:hAnsiTheme="minorHAnsi" w:cstheme="minorHAnsi"/>
                <w:b/>
              </w:rPr>
              <w:t>Lumboz Camlı Dış</w:t>
            </w:r>
            <w:r w:rsidRPr="005B7466">
              <w:rPr>
                <w:rFonts w:asciiTheme="minorHAnsi" w:hAnsiTheme="minorHAnsi" w:cstheme="minorHAnsi"/>
                <w:b/>
              </w:rPr>
              <w:t xml:space="preserve"> </w:t>
            </w:r>
            <w:r>
              <w:rPr>
                <w:rFonts w:asciiTheme="minorHAnsi" w:hAnsiTheme="minorHAnsi" w:cstheme="minorHAnsi"/>
                <w:b/>
              </w:rPr>
              <w:t>Kabin</w:t>
            </w:r>
          </w:p>
        </w:tc>
        <w:tc>
          <w:tcPr>
            <w:tcW w:w="1665" w:type="dxa"/>
            <w:tcBorders>
              <w:top w:val="single" w:sz="4" w:space="0" w:color="auto"/>
              <w:left w:val="single" w:sz="4" w:space="0" w:color="auto"/>
              <w:bottom w:val="single" w:sz="4" w:space="0" w:color="auto"/>
              <w:right w:val="single" w:sz="4" w:space="0" w:color="auto"/>
            </w:tcBorders>
          </w:tcPr>
          <w:p w14:paraId="10EE620B" w14:textId="35BF13F0" w:rsidR="00257B9A" w:rsidRPr="00C528C7" w:rsidRDefault="00257B9A" w:rsidP="00257B9A">
            <w:pPr>
              <w:jc w:val="center"/>
              <w:rPr>
                <w:rFonts w:asciiTheme="minorHAnsi" w:hAnsiTheme="minorHAnsi" w:cstheme="minorHAnsi"/>
                <w:b/>
                <w:bCs/>
              </w:rPr>
            </w:pPr>
            <w:r>
              <w:rPr>
                <w:rFonts w:asciiTheme="minorHAnsi" w:hAnsiTheme="minorHAnsi" w:cstheme="minorHAnsi"/>
                <w:b/>
                <w:bCs/>
              </w:rPr>
              <w:t>-</w:t>
            </w:r>
          </w:p>
        </w:tc>
        <w:tc>
          <w:tcPr>
            <w:tcW w:w="1666" w:type="dxa"/>
            <w:tcBorders>
              <w:top w:val="single" w:sz="4" w:space="0" w:color="auto"/>
              <w:left w:val="single" w:sz="4" w:space="0" w:color="auto"/>
              <w:bottom w:val="single" w:sz="4" w:space="0" w:color="auto"/>
              <w:right w:val="single" w:sz="4" w:space="0" w:color="auto"/>
            </w:tcBorders>
          </w:tcPr>
          <w:p w14:paraId="2433F5D6" w14:textId="4224847D" w:rsidR="00257B9A" w:rsidRPr="00C528C7" w:rsidRDefault="00257B9A" w:rsidP="00257B9A">
            <w:pPr>
              <w:jc w:val="center"/>
              <w:rPr>
                <w:rFonts w:asciiTheme="minorHAnsi" w:hAnsiTheme="minorHAnsi" w:cstheme="minorHAnsi"/>
                <w:b/>
                <w:bCs/>
              </w:rPr>
            </w:pPr>
            <w:r>
              <w:rPr>
                <w:rFonts w:asciiTheme="minorHAnsi" w:hAnsiTheme="minorHAnsi" w:cstheme="minorHAnsi"/>
                <w:b/>
                <w:bCs/>
              </w:rPr>
              <w:t>-</w:t>
            </w:r>
          </w:p>
        </w:tc>
        <w:tc>
          <w:tcPr>
            <w:tcW w:w="1665" w:type="dxa"/>
            <w:tcBorders>
              <w:top w:val="single" w:sz="4" w:space="0" w:color="auto"/>
              <w:left w:val="single" w:sz="4" w:space="0" w:color="auto"/>
              <w:bottom w:val="single" w:sz="4" w:space="0" w:color="auto"/>
              <w:right w:val="single" w:sz="4" w:space="0" w:color="auto"/>
            </w:tcBorders>
          </w:tcPr>
          <w:p w14:paraId="786AC68D" w14:textId="21B40DBF" w:rsidR="00257B9A" w:rsidRPr="00C528C7" w:rsidRDefault="00257B9A" w:rsidP="00257B9A">
            <w:pPr>
              <w:jc w:val="center"/>
              <w:rPr>
                <w:rFonts w:asciiTheme="minorHAnsi" w:hAnsiTheme="minorHAnsi" w:cstheme="minorHAnsi"/>
                <w:b/>
                <w:bCs/>
              </w:rPr>
            </w:pPr>
            <w:r>
              <w:rPr>
                <w:rFonts w:asciiTheme="minorHAnsi" w:hAnsiTheme="minorHAnsi" w:cstheme="minorHAnsi"/>
                <w:b/>
                <w:bCs/>
              </w:rPr>
              <w:t>-</w:t>
            </w:r>
          </w:p>
        </w:tc>
        <w:tc>
          <w:tcPr>
            <w:tcW w:w="1666" w:type="dxa"/>
            <w:tcBorders>
              <w:top w:val="single" w:sz="4" w:space="0" w:color="auto"/>
              <w:left w:val="single" w:sz="4" w:space="0" w:color="auto"/>
              <w:bottom w:val="single" w:sz="4" w:space="0" w:color="auto"/>
              <w:right w:val="single" w:sz="4" w:space="0" w:color="auto"/>
            </w:tcBorders>
          </w:tcPr>
          <w:p w14:paraId="369C0C6D" w14:textId="387E0110" w:rsidR="00257B9A" w:rsidRPr="00C528C7" w:rsidRDefault="00257B9A" w:rsidP="00257B9A">
            <w:pPr>
              <w:jc w:val="center"/>
              <w:rPr>
                <w:rFonts w:asciiTheme="minorHAnsi" w:hAnsiTheme="minorHAnsi" w:cstheme="minorHAnsi"/>
                <w:b/>
                <w:bCs/>
              </w:rPr>
            </w:pPr>
            <w:r>
              <w:rPr>
                <w:rFonts w:asciiTheme="minorHAnsi" w:hAnsiTheme="minorHAnsi" w:cstheme="minorHAnsi"/>
                <w:b/>
                <w:bCs/>
              </w:rPr>
              <w:t>-</w:t>
            </w:r>
          </w:p>
        </w:tc>
      </w:tr>
      <w:tr w:rsidR="00257B9A" w:rsidRPr="005B7466" w14:paraId="4A2D0C37" w14:textId="77777777" w:rsidTr="00737261">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F11D71" w14:textId="77777777" w:rsidR="00257B9A" w:rsidRPr="005B7466" w:rsidRDefault="00257B9A" w:rsidP="00257B9A">
            <w:pPr>
              <w:rPr>
                <w:rFonts w:asciiTheme="minorHAnsi" w:hAnsiTheme="minorHAnsi" w:cstheme="minorHAnsi"/>
                <w:b/>
              </w:rPr>
            </w:pPr>
            <w:r>
              <w:rPr>
                <w:rFonts w:asciiTheme="minorHAnsi" w:hAnsiTheme="minorHAnsi" w:cstheme="minorHAnsi"/>
                <w:b/>
              </w:rPr>
              <w:t xml:space="preserve">Promo </w:t>
            </w:r>
            <w:r w:rsidRPr="005B7466">
              <w:rPr>
                <w:rFonts w:asciiTheme="minorHAnsi" w:hAnsiTheme="minorHAnsi" w:cstheme="minorHAnsi"/>
                <w:b/>
              </w:rPr>
              <w:t xml:space="preserve">Balkonlu </w:t>
            </w:r>
            <w:r>
              <w:rPr>
                <w:rFonts w:asciiTheme="minorHAnsi" w:hAnsiTheme="minorHAnsi" w:cstheme="minorHAnsi"/>
                <w:b/>
              </w:rPr>
              <w:t>Kabin</w:t>
            </w:r>
          </w:p>
        </w:tc>
        <w:tc>
          <w:tcPr>
            <w:tcW w:w="16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59A326A" w14:textId="766DE713" w:rsidR="00257B9A" w:rsidRPr="00C528C7" w:rsidRDefault="00257B9A" w:rsidP="00257B9A">
            <w:pPr>
              <w:jc w:val="center"/>
              <w:rPr>
                <w:rFonts w:asciiTheme="minorHAnsi" w:hAnsiTheme="minorHAnsi" w:cstheme="minorHAnsi"/>
                <w:b/>
                <w:bCs/>
              </w:rPr>
            </w:pPr>
            <w:r>
              <w:rPr>
                <w:rFonts w:asciiTheme="minorHAnsi" w:hAnsiTheme="minorHAnsi" w:cstheme="minorHAnsi"/>
                <w:b/>
                <w:bCs/>
              </w:rPr>
              <w:t>1899 Euro</w:t>
            </w:r>
          </w:p>
        </w:tc>
        <w:tc>
          <w:tcPr>
            <w:tcW w:w="166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8CCA1A" w14:textId="0DFB9877" w:rsidR="00257B9A" w:rsidRPr="00C528C7" w:rsidRDefault="00257B9A" w:rsidP="00257B9A">
            <w:pPr>
              <w:jc w:val="center"/>
              <w:rPr>
                <w:rFonts w:asciiTheme="minorHAnsi" w:hAnsiTheme="minorHAnsi" w:cstheme="minorHAnsi"/>
                <w:b/>
                <w:bCs/>
              </w:rPr>
            </w:pPr>
            <w:r>
              <w:rPr>
                <w:rFonts w:asciiTheme="minorHAnsi" w:hAnsiTheme="minorHAnsi" w:cstheme="minorHAnsi"/>
                <w:b/>
                <w:bCs/>
              </w:rPr>
              <w:t>1899 Euro</w:t>
            </w:r>
          </w:p>
        </w:tc>
        <w:tc>
          <w:tcPr>
            <w:tcW w:w="16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F3206C3" w14:textId="7D2255D7" w:rsidR="00257B9A" w:rsidRPr="00C528C7" w:rsidRDefault="00257B9A" w:rsidP="00257B9A">
            <w:pPr>
              <w:jc w:val="center"/>
              <w:rPr>
                <w:rFonts w:asciiTheme="minorHAnsi" w:hAnsiTheme="minorHAnsi" w:cstheme="minorHAnsi"/>
                <w:b/>
                <w:bCs/>
              </w:rPr>
            </w:pPr>
            <w:r>
              <w:rPr>
                <w:rFonts w:asciiTheme="minorHAnsi" w:hAnsiTheme="minorHAnsi" w:cstheme="minorHAnsi"/>
                <w:b/>
                <w:bCs/>
              </w:rPr>
              <w:t>1999 Euro</w:t>
            </w:r>
          </w:p>
        </w:tc>
        <w:tc>
          <w:tcPr>
            <w:tcW w:w="166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0035050" w14:textId="54FBA019" w:rsidR="00257B9A" w:rsidRPr="00C528C7" w:rsidRDefault="00257B9A" w:rsidP="00257B9A">
            <w:pPr>
              <w:jc w:val="center"/>
              <w:rPr>
                <w:rFonts w:asciiTheme="minorHAnsi" w:hAnsiTheme="minorHAnsi" w:cstheme="minorHAnsi"/>
                <w:b/>
                <w:bCs/>
              </w:rPr>
            </w:pPr>
            <w:r>
              <w:rPr>
                <w:rFonts w:asciiTheme="minorHAnsi" w:hAnsiTheme="minorHAnsi" w:cstheme="minorHAnsi"/>
                <w:b/>
                <w:bCs/>
              </w:rPr>
              <w:t>1999 Euro</w:t>
            </w:r>
          </w:p>
        </w:tc>
      </w:tr>
      <w:tr w:rsidR="00257B9A" w:rsidRPr="005B7466" w14:paraId="5A91A4FB" w14:textId="77777777" w:rsidTr="00DC3F25">
        <w:trPr>
          <w:trHeight w:val="247"/>
        </w:trPr>
        <w:tc>
          <w:tcPr>
            <w:tcW w:w="4673" w:type="dxa"/>
            <w:tcBorders>
              <w:top w:val="single" w:sz="4" w:space="0" w:color="auto"/>
              <w:left w:val="single" w:sz="4" w:space="0" w:color="auto"/>
              <w:bottom w:val="single" w:sz="4" w:space="0" w:color="auto"/>
              <w:right w:val="single" w:sz="4" w:space="0" w:color="auto"/>
            </w:tcBorders>
            <w:vAlign w:val="center"/>
          </w:tcPr>
          <w:p w14:paraId="3D3A7D43" w14:textId="77777777" w:rsidR="00257B9A" w:rsidRDefault="00257B9A" w:rsidP="00257B9A">
            <w:pPr>
              <w:rPr>
                <w:rFonts w:asciiTheme="minorHAnsi" w:hAnsiTheme="minorHAnsi" w:cstheme="minorHAnsi"/>
              </w:rPr>
            </w:pPr>
            <w:r>
              <w:rPr>
                <w:rFonts w:asciiTheme="minorHAnsi" w:hAnsiTheme="minorHAnsi" w:cstheme="minorHAnsi"/>
                <w:b/>
              </w:rPr>
              <w:t>Balkonlu Kabin</w:t>
            </w:r>
          </w:p>
        </w:tc>
        <w:tc>
          <w:tcPr>
            <w:tcW w:w="1665" w:type="dxa"/>
            <w:tcBorders>
              <w:top w:val="single" w:sz="4" w:space="0" w:color="auto"/>
              <w:left w:val="single" w:sz="4" w:space="0" w:color="auto"/>
              <w:bottom w:val="single" w:sz="4" w:space="0" w:color="auto"/>
              <w:right w:val="single" w:sz="4" w:space="0" w:color="auto"/>
            </w:tcBorders>
          </w:tcPr>
          <w:p w14:paraId="60892437" w14:textId="654208AF" w:rsidR="00257B9A" w:rsidRPr="00257B9A" w:rsidRDefault="00257B9A" w:rsidP="00257B9A">
            <w:pPr>
              <w:jc w:val="center"/>
              <w:rPr>
                <w:rFonts w:asciiTheme="minorHAnsi" w:hAnsiTheme="minorHAnsi" w:cstheme="minorHAnsi"/>
                <w:b/>
                <w:bCs/>
              </w:rPr>
            </w:pPr>
            <w:r w:rsidRPr="00257B9A">
              <w:rPr>
                <w:rFonts w:asciiTheme="minorHAnsi" w:hAnsiTheme="minorHAnsi" w:cstheme="minorHAnsi"/>
                <w:b/>
                <w:bCs/>
              </w:rPr>
              <w:t>1999 Euro</w:t>
            </w:r>
          </w:p>
        </w:tc>
        <w:tc>
          <w:tcPr>
            <w:tcW w:w="1666" w:type="dxa"/>
            <w:tcBorders>
              <w:top w:val="single" w:sz="4" w:space="0" w:color="auto"/>
              <w:left w:val="single" w:sz="4" w:space="0" w:color="auto"/>
              <w:bottom w:val="single" w:sz="4" w:space="0" w:color="auto"/>
              <w:right w:val="single" w:sz="4" w:space="0" w:color="auto"/>
            </w:tcBorders>
          </w:tcPr>
          <w:p w14:paraId="083F42FA" w14:textId="0814BF23" w:rsidR="00257B9A" w:rsidRPr="00257B9A" w:rsidRDefault="00257B9A" w:rsidP="00257B9A">
            <w:pPr>
              <w:jc w:val="center"/>
              <w:rPr>
                <w:rFonts w:asciiTheme="minorHAnsi" w:hAnsiTheme="minorHAnsi" w:cstheme="minorHAnsi"/>
                <w:b/>
                <w:bCs/>
              </w:rPr>
            </w:pPr>
            <w:r w:rsidRPr="00257B9A">
              <w:rPr>
                <w:rFonts w:asciiTheme="minorHAnsi" w:hAnsiTheme="minorHAnsi" w:cstheme="minorHAnsi"/>
                <w:b/>
                <w:bCs/>
              </w:rPr>
              <w:t>1999 Euro</w:t>
            </w:r>
          </w:p>
        </w:tc>
        <w:tc>
          <w:tcPr>
            <w:tcW w:w="1665" w:type="dxa"/>
            <w:tcBorders>
              <w:top w:val="single" w:sz="4" w:space="0" w:color="auto"/>
              <w:left w:val="single" w:sz="4" w:space="0" w:color="auto"/>
              <w:bottom w:val="single" w:sz="4" w:space="0" w:color="auto"/>
              <w:right w:val="single" w:sz="4" w:space="0" w:color="auto"/>
            </w:tcBorders>
          </w:tcPr>
          <w:p w14:paraId="7DF920FF" w14:textId="1F0A5D97" w:rsidR="00257B9A" w:rsidRPr="00257B9A" w:rsidRDefault="00257B9A" w:rsidP="00257B9A">
            <w:pPr>
              <w:jc w:val="center"/>
              <w:rPr>
                <w:rFonts w:asciiTheme="minorHAnsi" w:hAnsiTheme="minorHAnsi" w:cstheme="minorHAnsi"/>
                <w:b/>
                <w:bCs/>
              </w:rPr>
            </w:pPr>
            <w:r>
              <w:rPr>
                <w:rFonts w:asciiTheme="minorHAnsi" w:hAnsiTheme="minorHAnsi" w:cstheme="minorHAnsi"/>
                <w:b/>
                <w:bCs/>
              </w:rPr>
              <w:t>20</w:t>
            </w:r>
            <w:r w:rsidRPr="00257B9A">
              <w:rPr>
                <w:rFonts w:asciiTheme="minorHAnsi" w:hAnsiTheme="minorHAnsi" w:cstheme="minorHAnsi"/>
                <w:b/>
                <w:bCs/>
              </w:rPr>
              <w:t>99 Euro</w:t>
            </w:r>
          </w:p>
        </w:tc>
        <w:tc>
          <w:tcPr>
            <w:tcW w:w="1666" w:type="dxa"/>
            <w:tcBorders>
              <w:top w:val="single" w:sz="4" w:space="0" w:color="auto"/>
              <w:left w:val="single" w:sz="4" w:space="0" w:color="auto"/>
              <w:bottom w:val="single" w:sz="4" w:space="0" w:color="auto"/>
              <w:right w:val="single" w:sz="4" w:space="0" w:color="auto"/>
            </w:tcBorders>
          </w:tcPr>
          <w:p w14:paraId="07E440AB" w14:textId="5439BE64" w:rsidR="00257B9A" w:rsidRPr="00257B9A" w:rsidRDefault="00257B9A" w:rsidP="00257B9A">
            <w:pPr>
              <w:jc w:val="center"/>
              <w:rPr>
                <w:rFonts w:asciiTheme="minorHAnsi" w:hAnsiTheme="minorHAnsi" w:cstheme="minorHAnsi"/>
                <w:b/>
                <w:bCs/>
              </w:rPr>
            </w:pPr>
            <w:r>
              <w:rPr>
                <w:rFonts w:asciiTheme="minorHAnsi" w:hAnsiTheme="minorHAnsi" w:cstheme="minorHAnsi"/>
                <w:b/>
                <w:bCs/>
              </w:rPr>
              <w:t>20</w:t>
            </w:r>
            <w:r w:rsidRPr="00257B9A">
              <w:rPr>
                <w:rFonts w:asciiTheme="minorHAnsi" w:hAnsiTheme="minorHAnsi" w:cstheme="minorHAnsi"/>
                <w:b/>
                <w:bCs/>
              </w:rPr>
              <w:t>99 Euro</w:t>
            </w:r>
          </w:p>
        </w:tc>
      </w:tr>
      <w:tr w:rsidR="00F517A6" w:rsidRPr="005B7466" w14:paraId="269854A2" w14:textId="77777777" w:rsidTr="00864021">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730841" w14:textId="77777777" w:rsidR="00F517A6" w:rsidRDefault="00F517A6" w:rsidP="00864021">
            <w:pPr>
              <w:rPr>
                <w:rFonts w:asciiTheme="minorHAnsi" w:hAnsiTheme="minorHAnsi" w:cstheme="minorHAnsi"/>
              </w:rPr>
            </w:pPr>
            <w:r>
              <w:rPr>
                <w:rFonts w:asciiTheme="minorHAnsi" w:hAnsiTheme="minorHAnsi" w:cstheme="minorHAnsi"/>
              </w:rPr>
              <w:t>Tek Kişi Farkı</w:t>
            </w:r>
          </w:p>
        </w:tc>
        <w:tc>
          <w:tcPr>
            <w:tcW w:w="666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8105BA2" w14:textId="77777777" w:rsidR="00F517A6" w:rsidRDefault="00F517A6" w:rsidP="00864021">
            <w:pPr>
              <w:jc w:val="center"/>
              <w:rPr>
                <w:rFonts w:asciiTheme="minorHAnsi" w:hAnsiTheme="minorHAnsi" w:cstheme="minorHAnsi"/>
              </w:rPr>
            </w:pPr>
            <w:r>
              <w:rPr>
                <w:rFonts w:asciiTheme="minorHAnsi" w:hAnsiTheme="minorHAnsi" w:cstheme="minorHAnsi"/>
              </w:rPr>
              <w:t>Sorunuz</w:t>
            </w:r>
          </w:p>
        </w:tc>
      </w:tr>
      <w:tr w:rsidR="00F517A6" w:rsidRPr="005B7466" w14:paraId="7141E605" w14:textId="77777777" w:rsidTr="00864021">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F38B37" w14:textId="77777777" w:rsidR="00F517A6" w:rsidRPr="005B7466" w:rsidRDefault="00F517A6" w:rsidP="00864021">
            <w:pPr>
              <w:rPr>
                <w:rFonts w:asciiTheme="minorHAnsi" w:hAnsiTheme="minorHAnsi" w:cstheme="minorHAnsi"/>
              </w:rPr>
            </w:pPr>
            <w:r w:rsidRPr="005B7466">
              <w:rPr>
                <w:rFonts w:asciiTheme="minorHAnsi" w:hAnsiTheme="minorHAnsi" w:cstheme="minorHAnsi"/>
              </w:rPr>
              <w:t>3/4. Kişi (yetişkin &amp; çocuk)</w:t>
            </w:r>
          </w:p>
        </w:tc>
        <w:tc>
          <w:tcPr>
            <w:tcW w:w="666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63097F1" w14:textId="77777777" w:rsidR="00F517A6" w:rsidRPr="004861FC" w:rsidRDefault="00F517A6" w:rsidP="00864021">
            <w:pPr>
              <w:jc w:val="center"/>
              <w:rPr>
                <w:rFonts w:asciiTheme="minorHAnsi" w:hAnsiTheme="minorHAnsi" w:cstheme="minorHAnsi"/>
              </w:rPr>
            </w:pPr>
            <w:r>
              <w:rPr>
                <w:rFonts w:asciiTheme="minorHAnsi" w:hAnsiTheme="minorHAnsi" w:cstheme="minorHAnsi"/>
              </w:rPr>
              <w:t>Sorunuz</w:t>
            </w:r>
          </w:p>
        </w:tc>
      </w:tr>
      <w:tr w:rsidR="00F517A6" w:rsidRPr="005B7466" w14:paraId="715A8CAD" w14:textId="77777777" w:rsidTr="00864021">
        <w:trPr>
          <w:trHeight w:val="262"/>
        </w:trPr>
        <w:tc>
          <w:tcPr>
            <w:tcW w:w="4673" w:type="dxa"/>
            <w:tcBorders>
              <w:top w:val="single" w:sz="4" w:space="0" w:color="auto"/>
              <w:left w:val="single" w:sz="4" w:space="0" w:color="auto"/>
              <w:bottom w:val="single" w:sz="4" w:space="0" w:color="auto"/>
              <w:right w:val="single" w:sz="4" w:space="0" w:color="auto"/>
            </w:tcBorders>
            <w:hideMark/>
          </w:tcPr>
          <w:p w14:paraId="0822361F" w14:textId="77777777" w:rsidR="00F517A6" w:rsidRPr="005B7466" w:rsidRDefault="00F517A6" w:rsidP="00864021">
            <w:pPr>
              <w:ind w:right="176"/>
              <w:rPr>
                <w:rFonts w:asciiTheme="minorHAnsi" w:hAnsiTheme="minorHAnsi" w:cstheme="minorHAnsi"/>
                <w:b/>
                <w:color w:val="FF0000"/>
              </w:rPr>
            </w:pPr>
            <w:r w:rsidRPr="005B7466">
              <w:rPr>
                <w:rFonts w:asciiTheme="minorHAnsi" w:hAnsiTheme="minorHAnsi" w:cstheme="minorHAnsi"/>
                <w:b/>
                <w:color w:val="FF0000"/>
              </w:rPr>
              <w:t>Vize Bilgisi</w:t>
            </w:r>
          </w:p>
        </w:tc>
        <w:tc>
          <w:tcPr>
            <w:tcW w:w="6662" w:type="dxa"/>
            <w:gridSpan w:val="4"/>
            <w:tcBorders>
              <w:top w:val="single" w:sz="4" w:space="0" w:color="auto"/>
              <w:left w:val="single" w:sz="4" w:space="0" w:color="auto"/>
              <w:bottom w:val="single" w:sz="4" w:space="0" w:color="auto"/>
              <w:right w:val="single" w:sz="4" w:space="0" w:color="auto"/>
            </w:tcBorders>
            <w:hideMark/>
          </w:tcPr>
          <w:p w14:paraId="2382F0BF" w14:textId="77777777" w:rsidR="00F517A6" w:rsidRPr="005B7466" w:rsidRDefault="00F517A6" w:rsidP="00864021">
            <w:pPr>
              <w:jc w:val="center"/>
              <w:rPr>
                <w:rFonts w:asciiTheme="minorHAnsi" w:hAnsiTheme="minorHAnsi" w:cstheme="minorHAnsi"/>
                <w:b/>
              </w:rPr>
            </w:pPr>
            <w:r>
              <w:rPr>
                <w:rFonts w:asciiTheme="minorHAnsi" w:hAnsiTheme="minorHAnsi" w:cstheme="minorHAnsi"/>
                <w:b/>
              </w:rPr>
              <w:t>Çok Girişli Schengen Vizesi / Yeşil Pasaporta Vizesiz</w:t>
            </w:r>
          </w:p>
        </w:tc>
      </w:tr>
      <w:tr w:rsidR="00F517A6" w:rsidRPr="005B7466" w14:paraId="0A6DA526" w14:textId="77777777" w:rsidTr="00864021">
        <w:trPr>
          <w:trHeight w:val="262"/>
        </w:trPr>
        <w:tc>
          <w:tcPr>
            <w:tcW w:w="11335" w:type="dxa"/>
            <w:gridSpan w:val="5"/>
            <w:tcBorders>
              <w:top w:val="single" w:sz="4" w:space="0" w:color="auto"/>
              <w:left w:val="single" w:sz="4" w:space="0" w:color="auto"/>
              <w:bottom w:val="single" w:sz="4" w:space="0" w:color="auto"/>
              <w:right w:val="single" w:sz="4" w:space="0" w:color="auto"/>
            </w:tcBorders>
          </w:tcPr>
          <w:p w14:paraId="39D3B904" w14:textId="77777777" w:rsidR="00F517A6" w:rsidRPr="0068478A" w:rsidRDefault="00F517A6" w:rsidP="00864021">
            <w:pPr>
              <w:rPr>
                <w:rFonts w:asciiTheme="minorHAnsi" w:hAnsiTheme="minorHAnsi" w:cstheme="minorHAnsi"/>
                <w:b/>
                <w:i/>
              </w:rPr>
            </w:pPr>
            <w:r w:rsidRPr="0068478A">
              <w:rPr>
                <w:rFonts w:asciiTheme="minorHAnsi" w:hAnsiTheme="minorHAnsi" w:cstheme="minorHAnsi"/>
                <w:b/>
                <w:i/>
              </w:rPr>
              <w:t>Önemli Not:</w:t>
            </w:r>
            <w:r w:rsidRPr="0068478A">
              <w:rPr>
                <w:rFonts w:asciiTheme="minorHAnsi" w:hAnsiTheme="minorHAnsi" w:cstheme="minorHAnsi"/>
                <w:i/>
              </w:rPr>
              <w:t xml:space="preserve"> Yukarıdaki fiyatlar bilgi amaçlı olup, satış anında güncel fiyat listesi ile kontrol edilmelidir.</w:t>
            </w:r>
          </w:p>
        </w:tc>
      </w:tr>
      <w:tr w:rsidR="00EE4133" w:rsidRPr="005B7466" w14:paraId="6BC545C3" w14:textId="77777777" w:rsidTr="00F517A6">
        <w:trPr>
          <w:trHeight w:val="262"/>
        </w:trPr>
        <w:tc>
          <w:tcPr>
            <w:tcW w:w="11335" w:type="dxa"/>
            <w:gridSpan w:val="5"/>
            <w:tcBorders>
              <w:top w:val="single" w:sz="4" w:space="0" w:color="auto"/>
              <w:left w:val="single" w:sz="4" w:space="0" w:color="auto"/>
              <w:bottom w:val="single" w:sz="4" w:space="0" w:color="auto"/>
              <w:right w:val="single" w:sz="4" w:space="0" w:color="auto"/>
            </w:tcBorders>
          </w:tcPr>
          <w:p w14:paraId="7054AA2E" w14:textId="6ECAE632" w:rsidR="00EE4133" w:rsidRPr="00536064" w:rsidRDefault="00EE4133" w:rsidP="006964DF">
            <w:pPr>
              <w:rPr>
                <w:rFonts w:asciiTheme="minorHAnsi" w:hAnsiTheme="minorHAnsi" w:cstheme="minorHAnsi"/>
                <w:b/>
                <w:bCs/>
              </w:rPr>
            </w:pPr>
            <w:r w:rsidRPr="00536064">
              <w:rPr>
                <w:rFonts w:asciiTheme="minorHAnsi" w:hAnsiTheme="minorHAnsi" w:cstheme="minorHAnsi"/>
                <w:b/>
                <w:bCs/>
              </w:rPr>
              <w:t>İptal Şartları (Kişi Başı)</w:t>
            </w:r>
          </w:p>
          <w:p w14:paraId="7B119873" w14:textId="77777777" w:rsidR="00EE4133" w:rsidRPr="00536064" w:rsidRDefault="00EE4133" w:rsidP="006964DF">
            <w:pPr>
              <w:numPr>
                <w:ilvl w:val="0"/>
                <w:numId w:val="7"/>
              </w:numPr>
              <w:rPr>
                <w:rFonts w:asciiTheme="minorHAnsi" w:hAnsiTheme="minorHAnsi" w:cstheme="minorHAnsi"/>
              </w:rPr>
            </w:pPr>
            <w:r w:rsidRPr="00536064">
              <w:rPr>
                <w:rFonts w:asciiTheme="minorHAnsi" w:hAnsiTheme="minorHAnsi" w:cstheme="minorHAnsi"/>
              </w:rPr>
              <w:t>Seyahate 45 gün ve daha fazla süre kala: %25 iptal ücreti uygulanır.</w:t>
            </w:r>
          </w:p>
          <w:p w14:paraId="6D1269C9" w14:textId="77777777" w:rsidR="00EE4133" w:rsidRPr="00536064" w:rsidRDefault="00EE4133" w:rsidP="006964DF">
            <w:pPr>
              <w:numPr>
                <w:ilvl w:val="0"/>
                <w:numId w:val="7"/>
              </w:numPr>
              <w:rPr>
                <w:rFonts w:asciiTheme="minorHAnsi" w:hAnsiTheme="minorHAnsi" w:cstheme="minorHAnsi"/>
              </w:rPr>
            </w:pPr>
            <w:r w:rsidRPr="00536064">
              <w:rPr>
                <w:rFonts w:asciiTheme="minorHAnsi" w:hAnsiTheme="minorHAnsi" w:cstheme="minorHAnsi"/>
              </w:rPr>
              <w:t>Seyahate 44–15 gün kala: %50 iptal ücreti uygulanır.</w:t>
            </w:r>
          </w:p>
          <w:p w14:paraId="76714784" w14:textId="77777777" w:rsidR="00EE4133" w:rsidRPr="00536064" w:rsidRDefault="00EE4133" w:rsidP="006964DF">
            <w:pPr>
              <w:numPr>
                <w:ilvl w:val="0"/>
                <w:numId w:val="7"/>
              </w:numPr>
              <w:rPr>
                <w:rFonts w:asciiTheme="minorHAnsi" w:hAnsiTheme="minorHAnsi" w:cstheme="minorHAnsi"/>
              </w:rPr>
            </w:pPr>
            <w:r w:rsidRPr="00536064">
              <w:rPr>
                <w:rFonts w:asciiTheme="minorHAnsi" w:hAnsiTheme="minorHAnsi" w:cstheme="minorHAnsi"/>
              </w:rPr>
              <w:t>Seyahate 14 gün ve daha az süre kala: %100 iptal ücreti uygulanır.</w:t>
            </w:r>
          </w:p>
          <w:p w14:paraId="72D18AC3" w14:textId="77777777" w:rsidR="00EE4133" w:rsidRPr="0068478A" w:rsidRDefault="00EE4133" w:rsidP="006964DF">
            <w:pPr>
              <w:rPr>
                <w:rFonts w:asciiTheme="minorHAnsi" w:hAnsiTheme="minorHAnsi" w:cstheme="minorHAnsi"/>
                <w:b/>
                <w:i/>
              </w:rPr>
            </w:pPr>
            <w:r w:rsidRPr="00536064">
              <w:rPr>
                <w:rFonts w:asciiTheme="minorHAnsi" w:hAnsiTheme="minorHAnsi" w:cstheme="minorHAnsi"/>
                <w:b/>
                <w:bCs/>
              </w:rPr>
              <w:t>Not:</w:t>
            </w:r>
            <w:r w:rsidRPr="00536064">
              <w:rPr>
                <w:rFonts w:asciiTheme="minorHAnsi" w:hAnsiTheme="minorHAnsi" w:cstheme="minorHAnsi"/>
              </w:rPr>
              <w:t xml:space="preserve"> Uçak bileti iptalleri, havayolu kurallarına göre ayrıca değerlendirilerek yansıtılır.</w:t>
            </w:r>
            <w:r w:rsidRPr="00536064">
              <w:rPr>
                <w:rFonts w:asciiTheme="minorHAnsi" w:hAnsiTheme="minorHAnsi" w:cstheme="minorHAnsi"/>
              </w:rPr>
              <w:br/>
              <w:t>Belirtilen iptal şartları, süresi 14 güne kadar olan gemi seyahatleri ve Mini Suite ile Suite kabin tipleri dışındaki kabin tipleri için geçerlidir.</w:t>
            </w:r>
            <w:r w:rsidRPr="00536064">
              <w:rPr>
                <w:rFonts w:asciiTheme="minorHAnsi" w:hAnsiTheme="minorHAnsi" w:cstheme="minorHAnsi"/>
              </w:rPr>
              <w:br/>
              <w:t>Daha uzun süreli seyahatler ve tüm Suite kabin kategorilerinin iptal koşulları ayrıca kontrol edilecektir. Lütfen bu durumlar için bilgi alınız.</w:t>
            </w:r>
          </w:p>
        </w:tc>
      </w:tr>
    </w:tbl>
    <w:p w14:paraId="1E97F6B5" w14:textId="77777777" w:rsidR="009F709D" w:rsidRDefault="009F709D" w:rsidP="00233374">
      <w:pPr>
        <w:tabs>
          <w:tab w:val="left" w:pos="0"/>
          <w:tab w:val="left" w:pos="360"/>
        </w:tabs>
        <w:jc w:val="both"/>
        <w:rPr>
          <w:rFonts w:ascii="Calibri" w:hAnsi="Calibri" w:cs="Calibri"/>
        </w:rPr>
      </w:pPr>
    </w:p>
    <w:p w14:paraId="392F2F96" w14:textId="77777777" w:rsidR="005E020E" w:rsidRDefault="005E020E" w:rsidP="00233374">
      <w:pPr>
        <w:tabs>
          <w:tab w:val="left" w:pos="0"/>
          <w:tab w:val="left" w:pos="360"/>
        </w:tabs>
        <w:jc w:val="both"/>
        <w:rPr>
          <w:rFonts w:ascii="Calibri" w:hAnsi="Calibri" w:cs="Calibri"/>
        </w:rPr>
      </w:pPr>
    </w:p>
    <w:p w14:paraId="375334E8" w14:textId="7529803F" w:rsidR="00233374" w:rsidRPr="009B19AC" w:rsidRDefault="00233374" w:rsidP="00233374">
      <w:pPr>
        <w:pStyle w:val="GvdeMetni3"/>
        <w:rPr>
          <w:rFonts w:ascii="Calibri" w:hAnsi="Calibri" w:cs="Calibri"/>
          <w:b/>
          <w:szCs w:val="24"/>
        </w:rPr>
      </w:pPr>
      <w:r w:rsidRPr="009B19AC">
        <w:rPr>
          <w:rFonts w:ascii="Calibri" w:hAnsi="Calibri" w:cs="Calibri"/>
          <w:b/>
          <w:szCs w:val="24"/>
        </w:rPr>
        <w:t>FİYATLARIMIZA DAHİL OLAN HİZMETLER</w:t>
      </w:r>
    </w:p>
    <w:p w14:paraId="0E21869F" w14:textId="2D97E076" w:rsidR="00233374" w:rsidRPr="009B19AC" w:rsidRDefault="00233374" w:rsidP="00233374">
      <w:pPr>
        <w:rPr>
          <w:rFonts w:ascii="Calibri" w:hAnsi="Calibri" w:cs="Calibri"/>
        </w:rPr>
      </w:pPr>
      <w:r w:rsidRPr="009B19AC">
        <w:rPr>
          <w:rFonts w:ascii="Calibri" w:hAnsi="Calibri" w:cs="Calibri"/>
        </w:rPr>
        <w:t xml:space="preserve">* </w:t>
      </w:r>
      <w:r w:rsidR="00510AAC">
        <w:rPr>
          <w:rFonts w:ascii="Calibri" w:hAnsi="Calibri" w:cs="Calibri"/>
        </w:rPr>
        <w:t xml:space="preserve">Türk </w:t>
      </w:r>
      <w:r w:rsidRPr="009B19AC">
        <w:rPr>
          <w:rFonts w:ascii="Calibri" w:hAnsi="Calibri" w:cs="Calibri"/>
        </w:rPr>
        <w:t xml:space="preserve">Havayolları ile </w:t>
      </w:r>
      <w:r w:rsidRPr="009F709D">
        <w:rPr>
          <w:rFonts w:ascii="Calibri" w:hAnsi="Calibri" w:cs="Calibri"/>
          <w:b/>
          <w:bCs/>
        </w:rPr>
        <w:t xml:space="preserve">İstanbul </w:t>
      </w:r>
      <w:r w:rsidR="00510AAC" w:rsidRPr="009F709D">
        <w:rPr>
          <w:rFonts w:ascii="Calibri" w:hAnsi="Calibri" w:cs="Calibri"/>
          <w:b/>
          <w:bCs/>
        </w:rPr>
        <w:t>–</w:t>
      </w:r>
      <w:r w:rsidR="0035300E">
        <w:rPr>
          <w:rFonts w:ascii="Calibri" w:hAnsi="Calibri" w:cs="Calibri"/>
          <w:b/>
          <w:bCs/>
        </w:rPr>
        <w:t xml:space="preserve"> Roma </w:t>
      </w:r>
      <w:r w:rsidR="00F40768" w:rsidRPr="009F709D">
        <w:rPr>
          <w:rFonts w:ascii="Calibri" w:hAnsi="Calibri" w:cs="Calibri"/>
          <w:b/>
          <w:bCs/>
        </w:rPr>
        <w:t xml:space="preserve">// </w:t>
      </w:r>
      <w:r w:rsidR="0035300E" w:rsidRPr="009F709D">
        <w:rPr>
          <w:rFonts w:ascii="Calibri" w:hAnsi="Calibri" w:cs="Calibri"/>
          <w:b/>
          <w:bCs/>
        </w:rPr>
        <w:t>Barcelona</w:t>
      </w:r>
      <w:r w:rsidR="00F40768" w:rsidRPr="009F709D">
        <w:rPr>
          <w:rFonts w:ascii="Calibri" w:hAnsi="Calibri" w:cs="Calibri"/>
          <w:b/>
          <w:bCs/>
        </w:rPr>
        <w:t xml:space="preserve"> -</w:t>
      </w:r>
      <w:r w:rsidRPr="009F709D">
        <w:rPr>
          <w:rFonts w:ascii="Calibri" w:hAnsi="Calibri" w:cs="Calibri"/>
          <w:b/>
          <w:bCs/>
        </w:rPr>
        <w:t xml:space="preserve"> İsta</w:t>
      </w:r>
      <w:r w:rsidR="00A9434B" w:rsidRPr="009F709D">
        <w:rPr>
          <w:rFonts w:ascii="Calibri" w:hAnsi="Calibri" w:cs="Calibri"/>
          <w:b/>
          <w:bCs/>
        </w:rPr>
        <w:t>n</w:t>
      </w:r>
      <w:r w:rsidRPr="009F709D">
        <w:rPr>
          <w:rFonts w:ascii="Calibri" w:hAnsi="Calibri" w:cs="Calibri"/>
          <w:b/>
          <w:bCs/>
        </w:rPr>
        <w:t>bul</w:t>
      </w:r>
      <w:r w:rsidRPr="009B19AC">
        <w:rPr>
          <w:rFonts w:ascii="Calibri" w:hAnsi="Calibri" w:cs="Calibri"/>
        </w:rPr>
        <w:t xml:space="preserve"> arası ekonomi sınıfı uçak bileti</w:t>
      </w:r>
    </w:p>
    <w:p w14:paraId="3736292D" w14:textId="6BA475DD" w:rsidR="00233374" w:rsidRDefault="00233374" w:rsidP="00233374">
      <w:pPr>
        <w:rPr>
          <w:rFonts w:ascii="Calibri" w:hAnsi="Calibri" w:cs="Calibri"/>
        </w:rPr>
      </w:pPr>
      <w:r w:rsidRPr="009B19AC">
        <w:rPr>
          <w:rFonts w:ascii="Calibri" w:hAnsi="Calibri" w:cs="Calibri"/>
        </w:rPr>
        <w:t xml:space="preserve">* Gemide </w:t>
      </w:r>
      <w:r w:rsidR="00F40768">
        <w:rPr>
          <w:rFonts w:ascii="Calibri" w:hAnsi="Calibri" w:cs="Calibri"/>
        </w:rPr>
        <w:t>7</w:t>
      </w:r>
      <w:r w:rsidR="00510401">
        <w:rPr>
          <w:rFonts w:ascii="Calibri" w:hAnsi="Calibri" w:cs="Calibri"/>
        </w:rPr>
        <w:t xml:space="preserve"> </w:t>
      </w:r>
      <w:r w:rsidRPr="009B19AC">
        <w:rPr>
          <w:rFonts w:ascii="Calibri" w:hAnsi="Calibri" w:cs="Calibri"/>
        </w:rPr>
        <w:t>gece</w:t>
      </w:r>
      <w:r w:rsidR="006A3AA1">
        <w:rPr>
          <w:rFonts w:ascii="Calibri" w:hAnsi="Calibri" w:cs="Calibri"/>
        </w:rPr>
        <w:t xml:space="preserve"> </w:t>
      </w:r>
      <w:r w:rsidR="00F40768">
        <w:rPr>
          <w:rFonts w:ascii="Calibri" w:hAnsi="Calibri" w:cs="Calibri"/>
        </w:rPr>
        <w:t xml:space="preserve">8 </w:t>
      </w:r>
      <w:r w:rsidRPr="009B19AC">
        <w:rPr>
          <w:rFonts w:ascii="Calibri" w:hAnsi="Calibri" w:cs="Calibri"/>
        </w:rPr>
        <w:t>gün tam pansiyon konaklama ve gemi içerisindeki tüm aktiviteler</w:t>
      </w:r>
    </w:p>
    <w:p w14:paraId="33D66BA8" w14:textId="6AB738EE" w:rsidR="008F56D5" w:rsidRPr="009B19AC" w:rsidRDefault="008F56D5" w:rsidP="00233374">
      <w:pPr>
        <w:rPr>
          <w:rFonts w:ascii="Calibri" w:hAnsi="Calibri" w:cs="Calibri"/>
        </w:rPr>
      </w:pPr>
      <w:r>
        <w:rPr>
          <w:rFonts w:ascii="Calibri" w:hAnsi="Calibri" w:cs="Calibri"/>
        </w:rPr>
        <w:t xml:space="preserve">* Liman ve Havalimanı Vergileri </w:t>
      </w:r>
    </w:p>
    <w:p w14:paraId="6E1C7D25" w14:textId="11ADD5B1" w:rsidR="00233374" w:rsidRDefault="00233374" w:rsidP="00233374">
      <w:pPr>
        <w:rPr>
          <w:rFonts w:ascii="Calibri" w:hAnsi="Calibri" w:cs="Calibri"/>
        </w:rPr>
      </w:pPr>
      <w:r w:rsidRPr="009B19AC">
        <w:rPr>
          <w:rFonts w:ascii="Calibri" w:hAnsi="Calibri" w:cs="Calibri"/>
        </w:rPr>
        <w:t>* Programda belirtilen tüm transferler</w:t>
      </w:r>
    </w:p>
    <w:p w14:paraId="55F9DE17" w14:textId="2F39D5AD" w:rsidR="00233374" w:rsidRPr="009B19AC" w:rsidRDefault="00233374" w:rsidP="00233374">
      <w:pPr>
        <w:rPr>
          <w:rFonts w:ascii="Calibri" w:hAnsi="Calibri" w:cs="Calibri"/>
        </w:rPr>
      </w:pPr>
      <w:r w:rsidRPr="009B19AC">
        <w:rPr>
          <w:rFonts w:ascii="Calibri" w:hAnsi="Calibri" w:cs="Calibri"/>
        </w:rPr>
        <w:t xml:space="preserve">* Tecrübeli rehberlik hizmeti </w:t>
      </w:r>
      <w:r w:rsidRPr="009B19AC">
        <w:rPr>
          <w:rFonts w:ascii="Calibri" w:hAnsi="Calibri" w:cs="Calibri"/>
          <w:b/>
          <w:i/>
        </w:rPr>
        <w:t>(Yeterli kişi sayısı sağlandığı takdirde Türkçe rehberlik hizmeti verilecektir.)</w:t>
      </w:r>
    </w:p>
    <w:p w14:paraId="6DC9F6B0" w14:textId="367EDE8A" w:rsidR="00233374" w:rsidRDefault="00233374" w:rsidP="00233374">
      <w:pPr>
        <w:rPr>
          <w:rFonts w:ascii="Calibri" w:hAnsi="Calibri" w:cs="Calibri"/>
          <w:b/>
        </w:rPr>
      </w:pPr>
    </w:p>
    <w:p w14:paraId="3926F561" w14:textId="2FF11284" w:rsidR="005E020E" w:rsidRDefault="005E020E" w:rsidP="00233374">
      <w:pPr>
        <w:rPr>
          <w:rFonts w:ascii="Calibri" w:hAnsi="Calibri" w:cs="Calibri"/>
          <w:b/>
        </w:rPr>
      </w:pPr>
    </w:p>
    <w:p w14:paraId="6E9A0E10" w14:textId="06E37B44" w:rsidR="005E020E" w:rsidRPr="009B19AC" w:rsidRDefault="005E020E" w:rsidP="00233374">
      <w:pPr>
        <w:rPr>
          <w:rFonts w:ascii="Calibri" w:hAnsi="Calibri" w:cs="Calibri"/>
          <w:b/>
        </w:rPr>
      </w:pPr>
    </w:p>
    <w:p w14:paraId="1F43EEF7" w14:textId="78AC4895" w:rsidR="00233374" w:rsidRPr="009B19AC" w:rsidRDefault="00233374" w:rsidP="00233374">
      <w:pPr>
        <w:rPr>
          <w:rFonts w:ascii="Calibri" w:hAnsi="Calibri" w:cs="Calibri"/>
          <w:b/>
        </w:rPr>
      </w:pPr>
      <w:r w:rsidRPr="009B19AC">
        <w:rPr>
          <w:rFonts w:ascii="Calibri" w:hAnsi="Calibri" w:cs="Calibri"/>
          <w:b/>
        </w:rPr>
        <w:t>FİYATLARIMIZA DAHİL OLMAYAN HİZMETLER</w:t>
      </w:r>
      <w:r>
        <w:rPr>
          <w:rFonts w:ascii="Calibri" w:hAnsi="Calibri" w:cs="Calibri"/>
          <w:b/>
        </w:rPr>
        <w:t xml:space="preserve">                               </w:t>
      </w:r>
    </w:p>
    <w:p w14:paraId="0C333740" w14:textId="7C95192B" w:rsidR="00233374" w:rsidRPr="009B19AC" w:rsidRDefault="00233374" w:rsidP="00233374">
      <w:pPr>
        <w:rPr>
          <w:rFonts w:ascii="Calibri" w:hAnsi="Calibri" w:cs="Calibri"/>
        </w:rPr>
      </w:pPr>
      <w:r w:rsidRPr="009B19AC">
        <w:rPr>
          <w:rFonts w:ascii="Calibri" w:hAnsi="Calibri" w:cs="Calibri"/>
        </w:rPr>
        <w:t>* Gemideki tüm alkollü ve bazı alkolsüz içecekler</w:t>
      </w:r>
    </w:p>
    <w:p w14:paraId="131E0A31" w14:textId="70B4E59E" w:rsidR="00EC741E" w:rsidRPr="009B19AC" w:rsidRDefault="00233374" w:rsidP="00EC741E">
      <w:pPr>
        <w:rPr>
          <w:rFonts w:ascii="Calibri" w:hAnsi="Calibri" w:cs="Calibri"/>
        </w:rPr>
      </w:pPr>
      <w:r w:rsidRPr="009B19AC">
        <w:rPr>
          <w:rFonts w:ascii="Calibri" w:hAnsi="Calibri" w:cs="Calibri"/>
        </w:rPr>
        <w:t xml:space="preserve">* Kişisel harcamalar </w:t>
      </w:r>
      <w:r w:rsidRPr="009B19AC">
        <w:rPr>
          <w:rFonts w:ascii="Calibri" w:hAnsi="Calibri" w:cs="Calibri"/>
          <w:b/>
          <w:i/>
        </w:rPr>
        <w:t>(Telefon, kuru temizleme, internet vb.)</w:t>
      </w:r>
      <w:r w:rsidR="00EC741E">
        <w:rPr>
          <w:rFonts w:ascii="Calibri" w:hAnsi="Calibri" w:cs="Calibri"/>
          <w:b/>
          <w:i/>
        </w:rPr>
        <w:br/>
      </w:r>
      <w:r w:rsidR="00EC741E">
        <w:rPr>
          <w:rFonts w:ascii="Calibri" w:hAnsi="Calibri" w:cs="Calibri"/>
        </w:rPr>
        <w:t>* Seyahat Sağlık &amp; İptal Güvence Sigortası</w:t>
      </w:r>
      <w:r w:rsidR="00EC741E" w:rsidRPr="009B19AC">
        <w:rPr>
          <w:rFonts w:ascii="Calibri" w:hAnsi="Calibri" w:cs="Calibri"/>
        </w:rPr>
        <w:tab/>
      </w:r>
    </w:p>
    <w:p w14:paraId="071F80CF" w14:textId="4CF00A7A" w:rsidR="00233374" w:rsidRPr="009B19AC" w:rsidRDefault="00233374" w:rsidP="00233374">
      <w:pPr>
        <w:tabs>
          <w:tab w:val="left" w:pos="0"/>
        </w:tabs>
        <w:rPr>
          <w:rFonts w:ascii="Calibri" w:hAnsi="Calibri" w:cs="Calibri"/>
          <w:b/>
        </w:rPr>
      </w:pPr>
      <w:r w:rsidRPr="009B19AC">
        <w:rPr>
          <w:rFonts w:ascii="Calibri" w:hAnsi="Calibri" w:cs="Calibri"/>
        </w:rPr>
        <w:t xml:space="preserve">* Gemi veya rehberiniz tarafından organize edilecek tüm </w:t>
      </w:r>
      <w:r w:rsidRPr="009B19AC">
        <w:rPr>
          <w:rFonts w:ascii="Calibri" w:hAnsi="Calibri" w:cs="Calibri"/>
          <w:b/>
          <w:i/>
        </w:rPr>
        <w:t>ekstra</w:t>
      </w:r>
      <w:r w:rsidRPr="009B19AC">
        <w:rPr>
          <w:rFonts w:ascii="Calibri" w:hAnsi="Calibri" w:cs="Calibri"/>
        </w:rPr>
        <w:t xml:space="preserve"> turlar</w:t>
      </w:r>
    </w:p>
    <w:p w14:paraId="696A01C9" w14:textId="77777777" w:rsidR="00ED5E29" w:rsidRDefault="00A9434B" w:rsidP="00233374">
      <w:pPr>
        <w:rPr>
          <w:rFonts w:ascii="Calibri" w:hAnsi="Calibri" w:cs="Calibri"/>
        </w:rPr>
      </w:pPr>
      <w:r>
        <w:rPr>
          <w:rFonts w:ascii="Calibri" w:hAnsi="Calibri" w:cs="Calibri"/>
          <w:lang w:val="nb-NO"/>
        </w:rPr>
        <w:t>*</w:t>
      </w:r>
      <w:r w:rsidR="00233374" w:rsidRPr="009B19AC">
        <w:rPr>
          <w:rFonts w:ascii="Calibri" w:hAnsi="Calibri" w:cs="Calibri"/>
        </w:rPr>
        <w:t xml:space="preserve"> Geminin servis personeli bahşişleri</w:t>
      </w:r>
    </w:p>
    <w:p w14:paraId="527CC089" w14:textId="77777777" w:rsidR="00233374" w:rsidRPr="009B19AC" w:rsidRDefault="00233374" w:rsidP="00233374">
      <w:pPr>
        <w:rPr>
          <w:rFonts w:ascii="Calibri" w:hAnsi="Calibri" w:cs="Calibri"/>
          <w:bCs/>
        </w:rPr>
      </w:pPr>
      <w:r w:rsidRPr="009B19AC">
        <w:rPr>
          <w:rFonts w:ascii="Calibri" w:hAnsi="Calibri" w:cs="Calibri"/>
          <w:bCs/>
        </w:rPr>
        <w:t xml:space="preserve">* Vize ücreti </w:t>
      </w:r>
    </w:p>
    <w:p w14:paraId="16F3171F" w14:textId="77777777" w:rsidR="00233374" w:rsidRDefault="00233374" w:rsidP="00233374">
      <w:pPr>
        <w:rPr>
          <w:rFonts w:ascii="Calibri" w:hAnsi="Calibri" w:cs="Calibri"/>
          <w:bCs/>
        </w:rPr>
      </w:pPr>
      <w:r w:rsidRPr="009B19AC">
        <w:rPr>
          <w:rFonts w:ascii="Calibri" w:hAnsi="Calibri" w:cs="Calibri"/>
          <w:bCs/>
        </w:rPr>
        <w:t>* Yurtdışı çıkış harcı</w:t>
      </w:r>
      <w:r w:rsidRPr="009B19AC">
        <w:rPr>
          <w:rFonts w:ascii="Calibri" w:hAnsi="Calibri" w:cs="Calibri"/>
          <w:bCs/>
        </w:rPr>
        <w:tab/>
      </w:r>
    </w:p>
    <w:p w14:paraId="37876076" w14:textId="77777777" w:rsidR="00333B41" w:rsidRDefault="00333B41" w:rsidP="00233374">
      <w:pPr>
        <w:rPr>
          <w:rFonts w:ascii="Calibri" w:hAnsi="Calibri" w:cs="Calibri"/>
          <w:bCs/>
        </w:rPr>
      </w:pPr>
    </w:p>
    <w:p w14:paraId="29FB4985" w14:textId="77777777" w:rsidR="00333B41" w:rsidRDefault="00333B41" w:rsidP="00233374">
      <w:pPr>
        <w:rPr>
          <w:rFonts w:ascii="Calibri" w:hAnsi="Calibri" w:cs="Calibri"/>
          <w:bCs/>
        </w:rPr>
      </w:pPr>
    </w:p>
    <w:p w14:paraId="44923813" w14:textId="77777777" w:rsidR="00333B41" w:rsidRDefault="00333B41" w:rsidP="00233374">
      <w:pPr>
        <w:rPr>
          <w:rFonts w:ascii="Calibri" w:hAnsi="Calibri" w:cs="Calibri"/>
          <w:bCs/>
        </w:rPr>
      </w:pPr>
    </w:p>
    <w:p w14:paraId="199ABCB2" w14:textId="77777777" w:rsidR="001327C5" w:rsidRDefault="001327C5" w:rsidP="00233374">
      <w:pPr>
        <w:rPr>
          <w:rFonts w:ascii="Calibri" w:hAnsi="Calibri" w:cs="Calibri"/>
          <w:bCs/>
        </w:rPr>
      </w:pPr>
    </w:p>
    <w:p w14:paraId="5865F610" w14:textId="77777777" w:rsidR="00333B41" w:rsidRDefault="00333B41" w:rsidP="00233374">
      <w:pPr>
        <w:rPr>
          <w:rFonts w:ascii="Calibri" w:hAnsi="Calibri" w:cs="Calibri"/>
          <w:bCs/>
        </w:rPr>
      </w:pPr>
    </w:p>
    <w:p w14:paraId="6CCCB4CB" w14:textId="77777777" w:rsidR="00333B41" w:rsidRDefault="00333B41" w:rsidP="00233374">
      <w:pPr>
        <w:rPr>
          <w:rFonts w:ascii="Calibri" w:hAnsi="Calibri" w:cs="Calibri"/>
          <w:bCs/>
        </w:rPr>
      </w:pPr>
    </w:p>
    <w:p w14:paraId="42FB2BAE" w14:textId="77777777" w:rsidR="00333B41" w:rsidRDefault="00333B41" w:rsidP="00233374">
      <w:pPr>
        <w:rPr>
          <w:rFonts w:ascii="Calibri" w:hAnsi="Calibri" w:cs="Calibri"/>
          <w:bCs/>
        </w:rPr>
      </w:pPr>
    </w:p>
    <w:p w14:paraId="3291544C" w14:textId="77777777" w:rsidR="00313165" w:rsidRDefault="00313165" w:rsidP="00233374">
      <w:pPr>
        <w:rPr>
          <w:rFonts w:ascii="Calibri" w:hAnsi="Calibri" w:cs="Calibri"/>
          <w:bCs/>
        </w:rPr>
      </w:pPr>
    </w:p>
    <w:p w14:paraId="379D6480" w14:textId="77777777" w:rsidR="00313165" w:rsidRDefault="00313165" w:rsidP="00233374">
      <w:pPr>
        <w:rPr>
          <w:rFonts w:ascii="Calibri" w:hAnsi="Calibri" w:cs="Calibri"/>
          <w:bCs/>
        </w:rPr>
      </w:pPr>
    </w:p>
    <w:p w14:paraId="3099442D" w14:textId="77777777" w:rsidR="00313165" w:rsidRDefault="00313165" w:rsidP="00233374">
      <w:pPr>
        <w:rPr>
          <w:rFonts w:ascii="Calibri" w:hAnsi="Calibri" w:cs="Calibri"/>
          <w:bCs/>
        </w:rPr>
      </w:pPr>
    </w:p>
    <w:p w14:paraId="6CD0C87A" w14:textId="77777777" w:rsidR="00547421" w:rsidRDefault="00547421" w:rsidP="00233374">
      <w:pPr>
        <w:rPr>
          <w:rFonts w:ascii="Calibri" w:hAnsi="Calibri" w:cs="Calibri"/>
          <w:bCs/>
        </w:rPr>
      </w:pPr>
    </w:p>
    <w:p w14:paraId="62C958C5" w14:textId="77777777" w:rsidR="00547421" w:rsidRDefault="00547421" w:rsidP="00233374">
      <w:pPr>
        <w:rPr>
          <w:rFonts w:ascii="Calibri" w:hAnsi="Calibri" w:cs="Calibri"/>
          <w:bCs/>
        </w:rPr>
      </w:pPr>
    </w:p>
    <w:p w14:paraId="64A9B950" w14:textId="77777777" w:rsidR="00EE4133" w:rsidRDefault="00EE4133" w:rsidP="009F709D">
      <w:pPr>
        <w:rPr>
          <w:rFonts w:ascii="Segoe UI Emoji" w:hAnsi="Segoe UI Emoji" w:cs="Segoe UI Emoji"/>
          <w:b/>
          <w:sz w:val="32"/>
          <w:szCs w:val="32"/>
        </w:rPr>
      </w:pPr>
    </w:p>
    <w:p w14:paraId="02AAB941" w14:textId="77777777" w:rsidR="00EE4133" w:rsidRDefault="00EE4133" w:rsidP="009F709D">
      <w:pPr>
        <w:rPr>
          <w:rFonts w:ascii="Segoe UI Emoji" w:hAnsi="Segoe UI Emoji" w:cs="Segoe UI Emoji"/>
          <w:b/>
          <w:sz w:val="32"/>
          <w:szCs w:val="32"/>
        </w:rPr>
      </w:pPr>
    </w:p>
    <w:p w14:paraId="7221A091" w14:textId="77777777" w:rsidR="00EE4133" w:rsidRDefault="00EE4133" w:rsidP="009F709D">
      <w:pPr>
        <w:rPr>
          <w:rFonts w:ascii="Segoe UI Emoji" w:hAnsi="Segoe UI Emoji" w:cs="Segoe UI Emoji"/>
          <w:b/>
          <w:sz w:val="32"/>
          <w:szCs w:val="32"/>
        </w:rPr>
      </w:pPr>
    </w:p>
    <w:p w14:paraId="39A880A8" w14:textId="6A91B034" w:rsidR="009F709D" w:rsidRPr="00F649C1" w:rsidRDefault="009F709D" w:rsidP="009F709D">
      <w:pPr>
        <w:rPr>
          <w:rFonts w:ascii="Calibri" w:hAnsi="Calibri" w:cs="Calibri"/>
          <w:b/>
          <w:sz w:val="32"/>
          <w:szCs w:val="32"/>
        </w:rPr>
      </w:pPr>
      <w:r w:rsidRPr="005E020E">
        <w:rPr>
          <w:rFonts w:ascii="Segoe UI Emoji" w:hAnsi="Segoe UI Emoji" w:cs="Segoe UI Emoji"/>
          <w:b/>
          <w:sz w:val="32"/>
          <w:szCs w:val="32"/>
        </w:rPr>
        <w:t>🚢</w:t>
      </w:r>
      <w:r w:rsidRPr="005E020E">
        <w:rPr>
          <w:rFonts w:ascii="Calibri" w:hAnsi="Calibri" w:cs="Calibri"/>
          <w:b/>
          <w:sz w:val="32"/>
          <w:szCs w:val="32"/>
        </w:rPr>
        <w:t xml:space="preserve"> NCL EPIC</w:t>
      </w:r>
    </w:p>
    <w:p w14:paraId="105C82D4" w14:textId="77777777" w:rsidR="009F709D" w:rsidRDefault="009F709D" w:rsidP="009F709D">
      <w:pPr>
        <w:rPr>
          <w:rFonts w:ascii="Calibri" w:hAnsi="Calibri" w:cs="Calibri"/>
          <w:bCs/>
        </w:rPr>
      </w:pPr>
      <w:r w:rsidRPr="00F649C1">
        <w:rPr>
          <w:rFonts w:ascii="Calibri" w:hAnsi="Calibri" w:cs="Calibri"/>
          <w:bCs/>
        </w:rPr>
        <w:t>Norwegian Epic, Norwegian Cruise Line’ın en ikonik ve eğlence odaklı gemilerinden biridir. Özellikle “Freestyle Cruising” konseptiyle, misafirlerine özgür, esnek ve kişiselleştirilebilir bir cruise deneyimi sunar.</w:t>
      </w:r>
    </w:p>
    <w:p w14:paraId="4813B1AB" w14:textId="77777777" w:rsidR="009F709D" w:rsidRPr="00F649C1" w:rsidRDefault="009F709D" w:rsidP="009F709D">
      <w:pPr>
        <w:rPr>
          <w:rFonts w:ascii="Calibri" w:hAnsi="Calibri" w:cs="Calibri"/>
          <w:bCs/>
        </w:rPr>
      </w:pPr>
    </w:p>
    <w:p w14:paraId="3693BEDE" w14:textId="77777777" w:rsidR="009F709D" w:rsidRPr="00F649C1" w:rsidRDefault="009F709D" w:rsidP="009F709D">
      <w:pPr>
        <w:rPr>
          <w:rFonts w:ascii="Calibri" w:hAnsi="Calibri" w:cs="Calibri"/>
          <w:b/>
        </w:rPr>
      </w:pPr>
      <w:r w:rsidRPr="00F649C1">
        <w:rPr>
          <w:rFonts w:ascii="Segoe UI Emoji" w:hAnsi="Segoe UI Emoji" w:cs="Segoe UI Emoji"/>
          <w:b/>
        </w:rPr>
        <w:t>⚓</w:t>
      </w:r>
      <w:r w:rsidRPr="00F649C1">
        <w:rPr>
          <w:rFonts w:ascii="Calibri" w:hAnsi="Calibri" w:cs="Calibri"/>
          <w:b/>
        </w:rPr>
        <w:t xml:space="preserve"> Genel Özellikler</w:t>
      </w:r>
    </w:p>
    <w:p w14:paraId="5D0E2B01" w14:textId="77777777" w:rsidR="009F709D" w:rsidRPr="00F649C1" w:rsidRDefault="009F709D" w:rsidP="009F709D">
      <w:pPr>
        <w:rPr>
          <w:rFonts w:ascii="Calibri" w:hAnsi="Calibri" w:cs="Calibri"/>
          <w:bCs/>
        </w:rPr>
      </w:pPr>
      <w:r w:rsidRPr="00F649C1">
        <w:rPr>
          <w:rFonts w:ascii="Calibri" w:hAnsi="Calibri" w:cs="Calibri"/>
          <w:b/>
        </w:rPr>
        <w:t>Hizmete giriş:</w:t>
      </w:r>
      <w:r w:rsidRPr="00F649C1">
        <w:rPr>
          <w:rFonts w:ascii="Calibri" w:hAnsi="Calibri" w:cs="Calibri"/>
          <w:bCs/>
        </w:rPr>
        <w:t xml:space="preserve"> 2010 (</w:t>
      </w:r>
      <w:r w:rsidRPr="00F649C1">
        <w:rPr>
          <w:rFonts w:ascii="Calibri" w:hAnsi="Calibri" w:cs="Calibri"/>
          <w:b/>
        </w:rPr>
        <w:t>yenileme: 202</w:t>
      </w:r>
      <w:r w:rsidRPr="009F709D">
        <w:rPr>
          <w:rFonts w:ascii="Calibri" w:hAnsi="Calibri" w:cs="Calibri"/>
          <w:b/>
        </w:rPr>
        <w:t>5</w:t>
      </w:r>
      <w:r w:rsidRPr="00F649C1">
        <w:rPr>
          <w:rFonts w:ascii="Calibri" w:hAnsi="Calibri" w:cs="Calibri"/>
          <w:bCs/>
        </w:rPr>
        <w:t>)</w:t>
      </w:r>
    </w:p>
    <w:p w14:paraId="0394B5D6" w14:textId="22DD720B" w:rsidR="009F709D" w:rsidRPr="00F649C1" w:rsidRDefault="009F709D" w:rsidP="009F709D">
      <w:pPr>
        <w:rPr>
          <w:rFonts w:ascii="Calibri" w:hAnsi="Calibri" w:cs="Calibri"/>
          <w:bCs/>
        </w:rPr>
      </w:pPr>
      <w:r w:rsidRPr="00F649C1">
        <w:rPr>
          <w:rFonts w:ascii="Calibri" w:hAnsi="Calibri" w:cs="Calibri"/>
          <w:b/>
        </w:rPr>
        <w:t>Tonaj:</w:t>
      </w:r>
      <w:r w:rsidRPr="00F649C1">
        <w:rPr>
          <w:rFonts w:ascii="Calibri" w:hAnsi="Calibri" w:cs="Calibri"/>
          <w:bCs/>
        </w:rPr>
        <w:t xml:space="preserve"> </w:t>
      </w:r>
      <w:r w:rsidR="00BD5B19" w:rsidRPr="00F649C1">
        <w:rPr>
          <w:rFonts w:ascii="Calibri" w:hAnsi="Calibri" w:cs="Calibri"/>
          <w:bCs/>
        </w:rPr>
        <w:t xml:space="preserve">Yaklaşık </w:t>
      </w:r>
      <w:r w:rsidRPr="00F649C1">
        <w:rPr>
          <w:rFonts w:ascii="Calibri" w:hAnsi="Calibri" w:cs="Calibri"/>
          <w:bCs/>
        </w:rPr>
        <w:t>155.900 GT</w:t>
      </w:r>
    </w:p>
    <w:p w14:paraId="7B107881" w14:textId="77777777" w:rsidR="009F709D" w:rsidRPr="00F649C1" w:rsidRDefault="009F709D" w:rsidP="009F709D">
      <w:pPr>
        <w:rPr>
          <w:rFonts w:ascii="Calibri" w:hAnsi="Calibri" w:cs="Calibri"/>
          <w:bCs/>
        </w:rPr>
      </w:pPr>
      <w:r w:rsidRPr="00F649C1">
        <w:rPr>
          <w:rFonts w:ascii="Calibri" w:hAnsi="Calibri" w:cs="Calibri"/>
          <w:b/>
        </w:rPr>
        <w:t>Yolcu kapasitesi:</w:t>
      </w:r>
      <w:r w:rsidRPr="00F649C1">
        <w:rPr>
          <w:rFonts w:ascii="Calibri" w:hAnsi="Calibri" w:cs="Calibri"/>
          <w:bCs/>
        </w:rPr>
        <w:t xml:space="preserve"> Yaklaşık 4.100 kişi</w:t>
      </w:r>
    </w:p>
    <w:p w14:paraId="41EBDBAF" w14:textId="286C7AAC" w:rsidR="009F709D" w:rsidRPr="00F649C1" w:rsidRDefault="009F709D" w:rsidP="009F709D">
      <w:pPr>
        <w:rPr>
          <w:rFonts w:ascii="Calibri" w:hAnsi="Calibri" w:cs="Calibri"/>
          <w:bCs/>
        </w:rPr>
      </w:pPr>
      <w:r w:rsidRPr="00F649C1">
        <w:rPr>
          <w:rFonts w:ascii="Calibri" w:hAnsi="Calibri" w:cs="Calibri"/>
          <w:b/>
        </w:rPr>
        <w:t>Mürettebat:</w:t>
      </w:r>
      <w:r w:rsidRPr="00F649C1">
        <w:rPr>
          <w:rFonts w:ascii="Calibri" w:hAnsi="Calibri" w:cs="Calibri"/>
          <w:bCs/>
        </w:rPr>
        <w:t xml:space="preserve"> </w:t>
      </w:r>
      <w:r w:rsidR="00BD5B19" w:rsidRPr="00F649C1">
        <w:rPr>
          <w:rFonts w:ascii="Calibri" w:hAnsi="Calibri" w:cs="Calibri"/>
          <w:bCs/>
        </w:rPr>
        <w:t xml:space="preserve">Yaklaşık </w:t>
      </w:r>
      <w:r w:rsidRPr="00F649C1">
        <w:rPr>
          <w:rFonts w:ascii="Calibri" w:hAnsi="Calibri" w:cs="Calibri"/>
          <w:bCs/>
        </w:rPr>
        <w:t>1.700</w:t>
      </w:r>
    </w:p>
    <w:p w14:paraId="105794EE" w14:textId="77777777" w:rsidR="009F709D" w:rsidRPr="00F649C1" w:rsidRDefault="009F709D" w:rsidP="009F709D">
      <w:pPr>
        <w:rPr>
          <w:rFonts w:ascii="Calibri" w:hAnsi="Calibri" w:cs="Calibri"/>
          <w:bCs/>
        </w:rPr>
      </w:pPr>
      <w:r w:rsidRPr="00F649C1">
        <w:rPr>
          <w:rFonts w:ascii="Calibri" w:hAnsi="Calibri" w:cs="Calibri"/>
          <w:b/>
        </w:rPr>
        <w:t>Güverte sayısı:</w:t>
      </w:r>
      <w:r w:rsidRPr="00F649C1">
        <w:rPr>
          <w:rFonts w:ascii="Calibri" w:hAnsi="Calibri" w:cs="Calibri"/>
          <w:bCs/>
        </w:rPr>
        <w:t xml:space="preserve"> 19</w:t>
      </w:r>
    </w:p>
    <w:p w14:paraId="2969B4EB" w14:textId="77777777" w:rsidR="009F709D" w:rsidRDefault="009F709D" w:rsidP="00233374">
      <w:pPr>
        <w:jc w:val="both"/>
        <w:rPr>
          <w:rFonts w:ascii="Calibri" w:hAnsi="Calibri" w:cs="Calibri"/>
          <w:b/>
        </w:rPr>
      </w:pPr>
    </w:p>
    <w:p w14:paraId="573C153D" w14:textId="52578E1F" w:rsidR="009F709D" w:rsidRPr="009F709D" w:rsidRDefault="009F709D" w:rsidP="009F709D">
      <w:pPr>
        <w:tabs>
          <w:tab w:val="left" w:pos="0"/>
          <w:tab w:val="left" w:pos="360"/>
        </w:tabs>
        <w:jc w:val="both"/>
        <w:rPr>
          <w:rFonts w:asciiTheme="minorHAnsi" w:hAnsiTheme="minorHAnsi" w:cstheme="minorHAnsi"/>
          <w:b/>
          <w:bCs/>
        </w:rPr>
      </w:pPr>
      <w:r w:rsidRPr="009F709D">
        <w:rPr>
          <w:rFonts w:asciiTheme="minorHAnsi" w:hAnsiTheme="minorHAnsi" w:cstheme="minorHAnsi"/>
          <w:b/>
          <w:bCs/>
        </w:rPr>
        <w:t>GEMİDE YAŞAM &amp; AKTİVİTELER</w:t>
      </w:r>
    </w:p>
    <w:p w14:paraId="37079DE0" w14:textId="77777777" w:rsidR="009F709D" w:rsidRPr="009F709D" w:rsidRDefault="009F709D" w:rsidP="009F709D">
      <w:pPr>
        <w:tabs>
          <w:tab w:val="left" w:pos="0"/>
          <w:tab w:val="left" w:pos="360"/>
        </w:tabs>
        <w:jc w:val="both"/>
        <w:rPr>
          <w:rFonts w:asciiTheme="minorHAnsi" w:hAnsiTheme="minorHAnsi" w:cstheme="minorHAnsi"/>
        </w:rPr>
      </w:pPr>
      <w:r w:rsidRPr="009F709D">
        <w:rPr>
          <w:rFonts w:asciiTheme="minorHAnsi" w:hAnsiTheme="minorHAnsi" w:cstheme="minorHAnsi"/>
        </w:rPr>
        <w:t>NCL Epic’te denizde geçen günler başlı başına bir tatildir:</w:t>
      </w:r>
    </w:p>
    <w:p w14:paraId="3A40769D"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Açık ve kapalı </w:t>
      </w:r>
      <w:r w:rsidRPr="009F709D">
        <w:rPr>
          <w:rFonts w:asciiTheme="minorHAnsi" w:hAnsiTheme="minorHAnsi" w:cstheme="minorHAnsi"/>
          <w:b/>
          <w:bCs/>
        </w:rPr>
        <w:t>yüzme havuzları</w:t>
      </w:r>
    </w:p>
    <w:p w14:paraId="56132F83"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b/>
          <w:bCs/>
        </w:rPr>
        <w:t>Su kaydırakları</w:t>
      </w:r>
      <w:r w:rsidRPr="009F709D">
        <w:rPr>
          <w:rFonts w:asciiTheme="minorHAnsi" w:hAnsiTheme="minorHAnsi" w:cstheme="minorHAnsi"/>
        </w:rPr>
        <w:t xml:space="preserve"> ve güneşlenme alanları</w:t>
      </w:r>
    </w:p>
    <w:p w14:paraId="3912A38F"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Geniş </w:t>
      </w:r>
      <w:r w:rsidRPr="009F709D">
        <w:rPr>
          <w:rFonts w:asciiTheme="minorHAnsi" w:hAnsiTheme="minorHAnsi" w:cstheme="minorHAnsi"/>
          <w:b/>
          <w:bCs/>
        </w:rPr>
        <w:t>Spa &amp; Wellness</w:t>
      </w:r>
      <w:r w:rsidRPr="009F709D">
        <w:rPr>
          <w:rFonts w:asciiTheme="minorHAnsi" w:hAnsiTheme="minorHAnsi" w:cstheme="minorHAnsi"/>
        </w:rPr>
        <w:t xml:space="preserve"> kompleksi (termal alanlar, masajlar, bakım uygulamaları)</w:t>
      </w:r>
    </w:p>
    <w:p w14:paraId="1B197F2A"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Modern </w:t>
      </w:r>
      <w:r w:rsidRPr="009F709D">
        <w:rPr>
          <w:rFonts w:asciiTheme="minorHAnsi" w:hAnsiTheme="minorHAnsi" w:cstheme="minorHAnsi"/>
          <w:b/>
          <w:bCs/>
        </w:rPr>
        <w:t>fitness merkezi</w:t>
      </w:r>
      <w:r w:rsidRPr="009F709D">
        <w:rPr>
          <w:rFonts w:asciiTheme="minorHAnsi" w:hAnsiTheme="minorHAnsi" w:cstheme="minorHAnsi"/>
        </w:rPr>
        <w:t>, spor sahaları ve grup aktiviteleri</w:t>
      </w:r>
    </w:p>
    <w:p w14:paraId="3C303C69"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rPr>
        <w:t>Gün boyu süren yarışmalar, oyunlar ve gemi içi eğlenceler</w:t>
      </w:r>
    </w:p>
    <w:p w14:paraId="218A4CEE" w14:textId="77777777" w:rsidR="009F709D" w:rsidRDefault="009F709D" w:rsidP="009F709D">
      <w:pPr>
        <w:tabs>
          <w:tab w:val="left" w:pos="0"/>
          <w:tab w:val="left" w:pos="360"/>
        </w:tabs>
        <w:jc w:val="both"/>
        <w:rPr>
          <w:rFonts w:ascii="Calibri" w:hAnsi="Calibri" w:cs="Calibri"/>
        </w:rPr>
      </w:pPr>
    </w:p>
    <w:p w14:paraId="51B6168F" w14:textId="03F411CF" w:rsidR="009F709D" w:rsidRPr="009F709D" w:rsidRDefault="009F709D" w:rsidP="009F709D">
      <w:pPr>
        <w:tabs>
          <w:tab w:val="left" w:pos="0"/>
          <w:tab w:val="left" w:pos="360"/>
        </w:tabs>
        <w:jc w:val="both"/>
        <w:rPr>
          <w:rFonts w:asciiTheme="minorHAnsi" w:hAnsiTheme="minorHAnsi" w:cstheme="minorHAnsi"/>
          <w:b/>
          <w:bCs/>
        </w:rPr>
      </w:pPr>
      <w:r w:rsidRPr="009F709D">
        <w:rPr>
          <w:rFonts w:asciiTheme="minorHAnsi" w:hAnsiTheme="minorHAnsi" w:cstheme="minorHAnsi"/>
          <w:b/>
          <w:bCs/>
        </w:rPr>
        <w:t>EĞLENCE &amp; GECE HAYATI</w:t>
      </w:r>
    </w:p>
    <w:p w14:paraId="518C4C75" w14:textId="77777777" w:rsidR="009F709D" w:rsidRPr="009F709D" w:rsidRDefault="009F709D" w:rsidP="009F709D">
      <w:pPr>
        <w:tabs>
          <w:tab w:val="left" w:pos="0"/>
          <w:tab w:val="left" w:pos="360"/>
        </w:tabs>
        <w:jc w:val="both"/>
        <w:rPr>
          <w:rFonts w:asciiTheme="minorHAnsi" w:hAnsiTheme="minorHAnsi" w:cstheme="minorHAnsi"/>
        </w:rPr>
      </w:pPr>
      <w:r w:rsidRPr="009F709D">
        <w:rPr>
          <w:rFonts w:asciiTheme="minorHAnsi" w:hAnsiTheme="minorHAnsi" w:cstheme="minorHAnsi"/>
        </w:rPr>
        <w:t>NCL Epic, eğlence konusunda sektörün en iddialı gemilerinden biridir:</w:t>
      </w:r>
    </w:p>
    <w:p w14:paraId="0E5DFC8C"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BD5B19">
        <w:rPr>
          <w:rFonts w:asciiTheme="minorHAnsi" w:hAnsiTheme="minorHAnsi" w:cstheme="minorHAnsi"/>
          <w:b/>
          <w:bCs/>
        </w:rPr>
        <w:t>Broadway</w:t>
      </w:r>
      <w:r w:rsidRPr="009F709D">
        <w:rPr>
          <w:rFonts w:asciiTheme="minorHAnsi" w:hAnsiTheme="minorHAnsi" w:cstheme="minorHAnsi"/>
        </w:rPr>
        <w:t xml:space="preserve"> kalitesinde </w:t>
      </w:r>
      <w:r w:rsidRPr="009F709D">
        <w:rPr>
          <w:rFonts w:asciiTheme="minorHAnsi" w:hAnsiTheme="minorHAnsi" w:cstheme="minorHAnsi"/>
          <w:b/>
          <w:bCs/>
        </w:rPr>
        <w:t>sahne şovları</w:t>
      </w:r>
    </w:p>
    <w:p w14:paraId="46AE4ABF"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9F709D">
        <w:rPr>
          <w:rFonts w:asciiTheme="minorHAnsi" w:hAnsiTheme="minorHAnsi" w:cstheme="minorHAnsi"/>
        </w:rPr>
        <w:t>Canlı müzik performansları</w:t>
      </w:r>
    </w:p>
    <w:p w14:paraId="27764A98"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9F709D">
        <w:rPr>
          <w:rFonts w:asciiTheme="minorHAnsi" w:hAnsiTheme="minorHAnsi" w:cstheme="minorHAnsi"/>
        </w:rPr>
        <w:t>Komedi kulübü</w:t>
      </w:r>
    </w:p>
    <w:p w14:paraId="00186E75"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9F709D">
        <w:rPr>
          <w:rFonts w:asciiTheme="minorHAnsi" w:hAnsiTheme="minorHAnsi" w:cstheme="minorHAnsi"/>
        </w:rPr>
        <w:t>Tematik barlar ve lounge’lar</w:t>
      </w:r>
    </w:p>
    <w:p w14:paraId="44522BB0"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9F709D">
        <w:rPr>
          <w:rFonts w:asciiTheme="minorHAnsi" w:hAnsiTheme="minorHAnsi" w:cstheme="minorHAnsi"/>
        </w:rPr>
        <w:t>Gece kulübü ve DJ performansları</w:t>
      </w:r>
    </w:p>
    <w:p w14:paraId="1F62C6B9" w14:textId="77777777" w:rsidR="009F709D" w:rsidRDefault="009F709D" w:rsidP="009F709D">
      <w:pPr>
        <w:tabs>
          <w:tab w:val="left" w:pos="0"/>
          <w:tab w:val="left" w:pos="360"/>
        </w:tabs>
        <w:jc w:val="both"/>
        <w:rPr>
          <w:rFonts w:ascii="Calibri" w:hAnsi="Calibri" w:cs="Calibri"/>
        </w:rPr>
      </w:pPr>
    </w:p>
    <w:p w14:paraId="2B6E68C5" w14:textId="0BB1FAB1" w:rsidR="009F709D" w:rsidRPr="009F709D" w:rsidRDefault="009F709D" w:rsidP="009F709D">
      <w:pPr>
        <w:tabs>
          <w:tab w:val="left" w:pos="0"/>
          <w:tab w:val="left" w:pos="360"/>
        </w:tabs>
        <w:jc w:val="both"/>
        <w:rPr>
          <w:rFonts w:asciiTheme="minorHAnsi" w:hAnsiTheme="minorHAnsi" w:cstheme="minorHAnsi"/>
          <w:b/>
          <w:bCs/>
        </w:rPr>
      </w:pPr>
      <w:r w:rsidRPr="009F709D">
        <w:rPr>
          <w:rFonts w:asciiTheme="minorHAnsi" w:hAnsiTheme="minorHAnsi" w:cstheme="minorHAnsi"/>
          <w:b/>
          <w:bCs/>
        </w:rPr>
        <w:t>YEME – İÇME DENEYİMİ</w:t>
      </w:r>
    </w:p>
    <w:p w14:paraId="45B624EF" w14:textId="77777777" w:rsidR="009F709D" w:rsidRPr="009F709D" w:rsidRDefault="009F709D" w:rsidP="009F709D">
      <w:pPr>
        <w:tabs>
          <w:tab w:val="left" w:pos="0"/>
          <w:tab w:val="left" w:pos="360"/>
        </w:tabs>
        <w:jc w:val="both"/>
        <w:rPr>
          <w:rFonts w:asciiTheme="minorHAnsi" w:hAnsiTheme="minorHAnsi" w:cstheme="minorHAnsi"/>
        </w:rPr>
      </w:pPr>
      <w:r w:rsidRPr="009F709D">
        <w:rPr>
          <w:rFonts w:asciiTheme="minorHAnsi" w:hAnsiTheme="minorHAnsi" w:cstheme="minorHAnsi"/>
        </w:rPr>
        <w:t xml:space="preserve">Freestyle konsept sayesinde </w:t>
      </w:r>
      <w:r w:rsidRPr="009F709D">
        <w:rPr>
          <w:rFonts w:asciiTheme="minorHAnsi" w:hAnsiTheme="minorHAnsi" w:cstheme="minorHAnsi"/>
          <w:b/>
          <w:bCs/>
        </w:rPr>
        <w:t>sabit saat, masa veya kıyafet zorunluluğu yoktur</w:t>
      </w:r>
      <w:r w:rsidRPr="009F709D">
        <w:rPr>
          <w:rFonts w:asciiTheme="minorHAnsi" w:hAnsiTheme="minorHAnsi" w:cstheme="minorHAnsi"/>
        </w:rPr>
        <w:t>:</w:t>
      </w:r>
    </w:p>
    <w:p w14:paraId="77B3B6B8" w14:textId="77777777" w:rsidR="009F709D" w:rsidRPr="009F709D" w:rsidRDefault="009F709D" w:rsidP="009F709D">
      <w:pPr>
        <w:numPr>
          <w:ilvl w:val="0"/>
          <w:numId w:val="5"/>
        </w:numPr>
        <w:tabs>
          <w:tab w:val="left" w:pos="0"/>
          <w:tab w:val="left" w:pos="360"/>
        </w:tabs>
        <w:jc w:val="both"/>
        <w:rPr>
          <w:rFonts w:asciiTheme="minorHAnsi" w:hAnsiTheme="minorHAnsi" w:cstheme="minorHAnsi"/>
        </w:rPr>
      </w:pPr>
      <w:r w:rsidRPr="009F709D">
        <w:rPr>
          <w:rFonts w:asciiTheme="minorHAnsi" w:hAnsiTheme="minorHAnsi" w:cstheme="minorHAnsi"/>
        </w:rPr>
        <w:t>Ana restoranlar + açık büfe</w:t>
      </w:r>
    </w:p>
    <w:p w14:paraId="44759F23" w14:textId="77777777" w:rsidR="009F709D" w:rsidRPr="009F709D" w:rsidRDefault="009F709D" w:rsidP="009F709D">
      <w:pPr>
        <w:numPr>
          <w:ilvl w:val="0"/>
          <w:numId w:val="5"/>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Dünya mutfaklarından </w:t>
      </w:r>
      <w:r w:rsidRPr="009F709D">
        <w:rPr>
          <w:rFonts w:asciiTheme="minorHAnsi" w:hAnsiTheme="minorHAnsi" w:cstheme="minorHAnsi"/>
          <w:b/>
          <w:bCs/>
        </w:rPr>
        <w:t>özel restoranlar</w:t>
      </w:r>
      <w:r w:rsidRPr="009F709D">
        <w:rPr>
          <w:rFonts w:asciiTheme="minorHAnsi" w:hAnsiTheme="minorHAnsi" w:cstheme="minorHAnsi"/>
        </w:rPr>
        <w:t xml:space="preserve"> (İtalyan, Fransız, Asya, Steakhouse vb.)</w:t>
      </w:r>
    </w:p>
    <w:p w14:paraId="6F66E9F0" w14:textId="77777777" w:rsidR="009F709D" w:rsidRPr="009F709D" w:rsidRDefault="009F709D" w:rsidP="009F709D">
      <w:pPr>
        <w:numPr>
          <w:ilvl w:val="0"/>
          <w:numId w:val="5"/>
        </w:numPr>
        <w:tabs>
          <w:tab w:val="left" w:pos="0"/>
          <w:tab w:val="left" w:pos="360"/>
        </w:tabs>
        <w:jc w:val="both"/>
        <w:rPr>
          <w:rFonts w:asciiTheme="minorHAnsi" w:hAnsiTheme="minorHAnsi" w:cstheme="minorHAnsi"/>
        </w:rPr>
      </w:pPr>
      <w:r w:rsidRPr="009F709D">
        <w:rPr>
          <w:rFonts w:asciiTheme="minorHAnsi" w:hAnsiTheme="minorHAnsi" w:cstheme="minorHAnsi"/>
        </w:rPr>
        <w:t>Gün boyu açık kafeler ve barlar</w:t>
      </w:r>
    </w:p>
    <w:p w14:paraId="5A298F6D" w14:textId="77777777" w:rsidR="009F709D" w:rsidRPr="009F709D" w:rsidRDefault="009F709D" w:rsidP="009F709D">
      <w:pPr>
        <w:numPr>
          <w:ilvl w:val="0"/>
          <w:numId w:val="5"/>
        </w:numPr>
        <w:tabs>
          <w:tab w:val="left" w:pos="0"/>
          <w:tab w:val="left" w:pos="360"/>
        </w:tabs>
        <w:jc w:val="both"/>
        <w:rPr>
          <w:rFonts w:asciiTheme="minorHAnsi" w:hAnsiTheme="minorHAnsi" w:cstheme="minorHAnsi"/>
        </w:rPr>
      </w:pPr>
      <w:r w:rsidRPr="009F709D">
        <w:rPr>
          <w:rFonts w:asciiTheme="minorHAnsi" w:hAnsiTheme="minorHAnsi" w:cstheme="minorHAnsi"/>
        </w:rPr>
        <w:t>Deniz manzaralı lounge alanları</w:t>
      </w:r>
    </w:p>
    <w:p w14:paraId="07703087" w14:textId="77777777" w:rsidR="009F709D" w:rsidRDefault="009F709D" w:rsidP="009F709D">
      <w:pPr>
        <w:tabs>
          <w:tab w:val="left" w:pos="0"/>
          <w:tab w:val="left" w:pos="360"/>
        </w:tabs>
        <w:jc w:val="both"/>
        <w:rPr>
          <w:rFonts w:ascii="Calibri" w:hAnsi="Calibri" w:cs="Calibri"/>
        </w:rPr>
      </w:pPr>
    </w:p>
    <w:p w14:paraId="76025C0B" w14:textId="25BE2C30" w:rsidR="009F709D" w:rsidRPr="009F709D" w:rsidRDefault="009F709D" w:rsidP="009F709D">
      <w:pPr>
        <w:tabs>
          <w:tab w:val="left" w:pos="0"/>
          <w:tab w:val="left" w:pos="360"/>
        </w:tabs>
        <w:jc w:val="both"/>
        <w:rPr>
          <w:rFonts w:asciiTheme="minorHAnsi" w:hAnsiTheme="minorHAnsi" w:cstheme="minorHAnsi"/>
          <w:b/>
          <w:bCs/>
        </w:rPr>
      </w:pPr>
      <w:r w:rsidRPr="009F709D">
        <w:rPr>
          <w:rFonts w:asciiTheme="minorHAnsi" w:hAnsiTheme="minorHAnsi" w:cstheme="minorHAnsi"/>
          <w:b/>
          <w:bCs/>
        </w:rPr>
        <w:t>KABİNLER &amp; KONAKLAMA</w:t>
      </w:r>
    </w:p>
    <w:p w14:paraId="53920A41" w14:textId="77777777" w:rsidR="009F709D" w:rsidRPr="009F709D" w:rsidRDefault="009F709D" w:rsidP="009F709D">
      <w:pPr>
        <w:numPr>
          <w:ilvl w:val="0"/>
          <w:numId w:val="6"/>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İç, dış, balkonlu ve </w:t>
      </w:r>
      <w:r w:rsidRPr="009F709D">
        <w:rPr>
          <w:rFonts w:asciiTheme="minorHAnsi" w:hAnsiTheme="minorHAnsi" w:cstheme="minorHAnsi"/>
          <w:b/>
          <w:bCs/>
        </w:rPr>
        <w:t>Club Balcony Suite</w:t>
      </w:r>
      <w:r w:rsidRPr="009F709D">
        <w:rPr>
          <w:rFonts w:asciiTheme="minorHAnsi" w:hAnsiTheme="minorHAnsi" w:cstheme="minorHAnsi"/>
        </w:rPr>
        <w:t xml:space="preserve"> seçenekleri</w:t>
      </w:r>
    </w:p>
    <w:p w14:paraId="24A04DFC" w14:textId="77777777" w:rsidR="009F709D" w:rsidRPr="009F709D" w:rsidRDefault="009F709D" w:rsidP="009F709D">
      <w:pPr>
        <w:numPr>
          <w:ilvl w:val="0"/>
          <w:numId w:val="6"/>
        </w:numPr>
        <w:tabs>
          <w:tab w:val="left" w:pos="0"/>
          <w:tab w:val="left" w:pos="360"/>
        </w:tabs>
        <w:jc w:val="both"/>
        <w:rPr>
          <w:rFonts w:asciiTheme="minorHAnsi" w:hAnsiTheme="minorHAnsi" w:cstheme="minorHAnsi"/>
        </w:rPr>
      </w:pPr>
      <w:r w:rsidRPr="009F709D">
        <w:rPr>
          <w:rFonts w:asciiTheme="minorHAnsi" w:hAnsiTheme="minorHAnsi" w:cstheme="minorHAnsi"/>
        </w:rPr>
        <w:t>Aileler, çiftler ve arkadaş grupları için farklı konfigürasyonlar</w:t>
      </w:r>
    </w:p>
    <w:p w14:paraId="34DC8561" w14:textId="77777777" w:rsidR="009F709D" w:rsidRPr="009F709D" w:rsidRDefault="009F709D" w:rsidP="009F709D">
      <w:pPr>
        <w:numPr>
          <w:ilvl w:val="0"/>
          <w:numId w:val="6"/>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Premium segment için </w:t>
      </w:r>
      <w:r w:rsidRPr="009F709D">
        <w:rPr>
          <w:rFonts w:asciiTheme="minorHAnsi" w:hAnsiTheme="minorHAnsi" w:cstheme="minorHAnsi"/>
          <w:b/>
          <w:bCs/>
        </w:rPr>
        <w:t>The Haven</w:t>
      </w:r>
      <w:r w:rsidRPr="009F709D">
        <w:rPr>
          <w:rFonts w:asciiTheme="minorHAnsi" w:hAnsiTheme="minorHAnsi" w:cstheme="minorHAnsi"/>
        </w:rPr>
        <w:t xml:space="preserve"> (özel alan, concierge, ayrı restoran &amp; havuz)</w:t>
      </w:r>
    </w:p>
    <w:p w14:paraId="0AF5A2FF" w14:textId="77777777" w:rsidR="009F709D" w:rsidRDefault="009F709D" w:rsidP="009F709D">
      <w:pPr>
        <w:tabs>
          <w:tab w:val="left" w:pos="0"/>
          <w:tab w:val="left" w:pos="360"/>
        </w:tabs>
        <w:jc w:val="both"/>
        <w:rPr>
          <w:rFonts w:ascii="Calibri" w:hAnsi="Calibri" w:cs="Calibri"/>
        </w:rPr>
      </w:pPr>
    </w:p>
    <w:p w14:paraId="37A139CB" w14:textId="77777777" w:rsidR="009F709D" w:rsidRPr="00DE3183" w:rsidRDefault="009F709D" w:rsidP="009F709D">
      <w:pPr>
        <w:rPr>
          <w:rFonts w:asciiTheme="minorHAnsi" w:hAnsiTheme="minorHAnsi" w:cstheme="minorHAnsi"/>
          <w:b/>
          <w:color w:val="FF0000"/>
          <w:sz w:val="36"/>
          <w:szCs w:val="36"/>
        </w:rPr>
      </w:pPr>
      <w:r w:rsidRPr="005B7466">
        <w:rPr>
          <w:rFonts w:asciiTheme="minorHAnsi" w:hAnsiTheme="minorHAnsi" w:cstheme="minorHAnsi"/>
          <w:b/>
        </w:rPr>
        <w:t>NOTLAR VE BİLMENİZ GEREKENLER;</w:t>
      </w:r>
      <w:r w:rsidRPr="005B7466">
        <w:rPr>
          <w:rFonts w:asciiTheme="minorHAnsi" w:hAnsiTheme="minorHAnsi" w:cstheme="minorHAnsi"/>
          <w:b/>
          <w:noProof/>
        </w:rPr>
        <w:t xml:space="preserve"> </w:t>
      </w:r>
    </w:p>
    <w:p w14:paraId="3F32FDBC" w14:textId="77777777" w:rsidR="009F709D" w:rsidRDefault="009F709D" w:rsidP="009F709D">
      <w:pPr>
        <w:rPr>
          <w:rFonts w:asciiTheme="minorHAnsi" w:hAnsiTheme="minorHAnsi" w:cstheme="minorHAnsi"/>
        </w:rPr>
      </w:pPr>
      <w:r w:rsidRPr="00D52CE4">
        <w:rPr>
          <w:rFonts w:asciiTheme="minorHAnsi" w:hAnsiTheme="minorHAnsi" w:cstheme="minorHAnsi"/>
          <w:bCs/>
        </w:rPr>
        <w:t>*</w:t>
      </w:r>
      <w:r w:rsidRPr="00D52CE4">
        <w:rPr>
          <w:rFonts w:asciiTheme="minorHAnsi" w:hAnsiTheme="minorHAnsi" w:cstheme="minorHAnsi"/>
        </w:rPr>
        <w:t>Programda belirtilen saatler havayolu ve gemi firmasından alınmıştır. Saatlerde oluşabilecek herhangi bir değişiklikten acentemiz sorumlu değildir.</w:t>
      </w:r>
      <w:r w:rsidRPr="00AA464D">
        <w:rPr>
          <w:rFonts w:asciiTheme="minorHAnsi" w:hAnsiTheme="minorHAnsi" w:cstheme="minorHAnsi"/>
        </w:rPr>
        <w:t xml:space="preserve">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7505CC">
        <w:rPr>
          <w:rFonts w:asciiTheme="minorHAnsi" w:hAnsiTheme="minorHAnsi" w:cstheme="minorHAnsi"/>
          <w:b/>
          <w:bCs/>
        </w:rPr>
        <w:t>mücbir</w:t>
      </w:r>
      <w:r w:rsidRPr="00AA464D">
        <w:rPr>
          <w:rFonts w:asciiTheme="minorHAnsi" w:hAnsiTheme="minorHAnsi" w:cstheme="minorHAnsi"/>
        </w:rPr>
        <w:t xml:space="preserve"> </w:t>
      </w:r>
      <w:r>
        <w:rPr>
          <w:rFonts w:asciiTheme="minorHAnsi" w:hAnsiTheme="minorHAnsi" w:cstheme="minorHAnsi"/>
        </w:rPr>
        <w:t>sebeplerden</w:t>
      </w:r>
      <w:r w:rsidRPr="00AA464D">
        <w:rPr>
          <w:rFonts w:asciiTheme="minorHAnsi" w:hAnsiTheme="minorHAnsi" w:cstheme="minorHAnsi"/>
        </w:rPr>
        <w:t xml:space="preserve"> ötürü gemi firması ve gemi kaptanı programda değişiklik yapma hakkına sahiptir. Bu değişikliklerden acentemiz sorumlu olmayacaktır.</w:t>
      </w:r>
    </w:p>
    <w:p w14:paraId="0F7A5AB9" w14:textId="4F09C382" w:rsidR="00333B41" w:rsidRDefault="009F709D" w:rsidP="009F709D">
      <w:pPr>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Tura başlangıç için acentemiz tarafından bildirilen saatlerde belirtilen havalimanında ya da geminin yanaşacağı limanda hazır bulunmayan, uçağı ya da gemiyi kaçırarak binemeyen yolcuların seyahati gerçekleştirememelerinden </w:t>
      </w:r>
    </w:p>
    <w:p w14:paraId="24A40698" w14:textId="77777777" w:rsidR="009F709D" w:rsidRDefault="009F709D" w:rsidP="009F709D">
      <w:pPr>
        <w:rPr>
          <w:rFonts w:asciiTheme="minorHAnsi" w:hAnsiTheme="minorHAnsi" w:cstheme="minorHAnsi"/>
        </w:rPr>
      </w:pPr>
      <w:r w:rsidRPr="00AA464D">
        <w:rPr>
          <w:rFonts w:asciiTheme="minorHAnsi" w:hAnsiTheme="minorHAnsi" w:cstheme="minorHAnsi"/>
        </w:rPr>
        <w:t>acentemiz sorumlu olmayacaktır. Uçağı ya da gemiyi kaçıran yolcuların tura yeniden dahil olmaları için gerekli olacak ulaşım masrafları kendilerine aittir.</w:t>
      </w:r>
    </w:p>
    <w:p w14:paraId="61E8862A" w14:textId="77777777" w:rsidR="00313165" w:rsidRDefault="00313165" w:rsidP="009F709D">
      <w:pPr>
        <w:rPr>
          <w:rFonts w:asciiTheme="minorHAnsi" w:hAnsiTheme="minorHAnsi" w:cstheme="minorHAnsi"/>
        </w:rPr>
      </w:pPr>
    </w:p>
    <w:p w14:paraId="4F7AB24E" w14:textId="77777777" w:rsidR="00313165" w:rsidRDefault="00313165" w:rsidP="009F709D">
      <w:pPr>
        <w:rPr>
          <w:rFonts w:asciiTheme="minorHAnsi" w:hAnsiTheme="minorHAnsi" w:cstheme="minorHAnsi"/>
        </w:rPr>
      </w:pPr>
    </w:p>
    <w:p w14:paraId="62E8CC21" w14:textId="77777777" w:rsidR="00313165" w:rsidRDefault="00313165" w:rsidP="009F709D">
      <w:pPr>
        <w:rPr>
          <w:rFonts w:asciiTheme="minorHAnsi" w:hAnsiTheme="minorHAnsi" w:cstheme="minorHAnsi"/>
        </w:rPr>
      </w:pPr>
    </w:p>
    <w:p w14:paraId="7E1C3FF4" w14:textId="77777777" w:rsidR="00313165" w:rsidRDefault="00313165" w:rsidP="009F709D">
      <w:pPr>
        <w:rPr>
          <w:rFonts w:asciiTheme="minorHAnsi" w:hAnsiTheme="minorHAnsi" w:cstheme="minorHAnsi"/>
        </w:rPr>
      </w:pPr>
    </w:p>
    <w:p w14:paraId="38306C5A" w14:textId="77777777" w:rsidR="00313165" w:rsidRDefault="00313165" w:rsidP="009F709D">
      <w:pPr>
        <w:rPr>
          <w:rFonts w:asciiTheme="minorHAnsi" w:hAnsiTheme="minorHAnsi" w:cstheme="minorHAnsi"/>
        </w:rPr>
      </w:pPr>
    </w:p>
    <w:p w14:paraId="439DCA56" w14:textId="77777777" w:rsidR="009F709D" w:rsidRDefault="009F709D" w:rsidP="009F709D">
      <w:pPr>
        <w:rPr>
          <w:rFonts w:asciiTheme="minorHAnsi" w:hAnsiTheme="minorHAnsi" w:cstheme="minorHAnsi"/>
        </w:rPr>
      </w:pPr>
      <w:r>
        <w:rPr>
          <w:rFonts w:asciiTheme="minorHAnsi" w:hAnsiTheme="minorHAnsi" w:cstheme="minorHAnsi"/>
        </w:rPr>
        <w:t>*</w:t>
      </w:r>
      <w:r w:rsidRPr="007505CC">
        <w:rPr>
          <w:rFonts w:asciiTheme="minorHAnsi" w:hAnsiTheme="minorHAnsi" w:cstheme="minorHAnsi"/>
        </w:rPr>
        <w:t>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w:t>
      </w:r>
      <w:r>
        <w:rPr>
          <w:rFonts w:asciiTheme="minorHAnsi" w:hAnsiTheme="minorHAnsi" w:cstheme="minorHAnsi"/>
        </w:rPr>
        <w:t>ı</w:t>
      </w:r>
    </w:p>
    <w:p w14:paraId="17682C45" w14:textId="77777777" w:rsidR="009F709D" w:rsidRDefault="009F709D" w:rsidP="009F709D">
      <w:pPr>
        <w:rPr>
          <w:rFonts w:asciiTheme="minorHAnsi" w:hAnsiTheme="minorHAnsi" w:cstheme="minorHAnsi"/>
        </w:rPr>
      </w:pPr>
      <w:r w:rsidRPr="007505CC">
        <w:rPr>
          <w:rFonts w:asciiTheme="minorHAnsi" w:hAnsiTheme="minorHAnsi" w:cstheme="minorHAnsi"/>
        </w:rPr>
        <w:t>programda değişiklik yapabileceği gibi seferi de iptal edebilecektir. Bu durumlarla ilgili olarak alternatif programlar sunulacak olup, değişiklikler ile ilgili Acenta</w:t>
      </w:r>
      <w:r>
        <w:rPr>
          <w:rFonts w:asciiTheme="minorHAnsi" w:hAnsiTheme="minorHAnsi" w:cstheme="minorHAnsi"/>
        </w:rPr>
        <w:t>’</w:t>
      </w:r>
      <w:r w:rsidRPr="007505CC">
        <w:rPr>
          <w:rFonts w:asciiTheme="minorHAnsi" w:hAnsiTheme="minorHAnsi" w:cstheme="minorHAnsi"/>
        </w:rPr>
        <w:t>nın herhangi bir sorumluluğu bulunmayacaktır.</w:t>
      </w:r>
    </w:p>
    <w:p w14:paraId="370271D2" w14:textId="2912672B" w:rsidR="009F709D" w:rsidRDefault="009F709D" w:rsidP="00333B41">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Uçak yolculuğu esnasında her yolcunun kabin içine maksimum 8 kg ve 40 cm (yükseklik) x 23 cm (en) x 55 cm (boy) ebatlarında bir parça eşya alma hakkı vardır. Bununla birlikte her yolcu uçağın bagajına vermek kaydıyla yanına 1 adet valiz alabilme hakkına sahiptir. Bu valizin izin verilen </w:t>
      </w:r>
      <w:r w:rsidRPr="00AA464D">
        <w:rPr>
          <w:rFonts w:asciiTheme="minorHAnsi" w:hAnsiTheme="minorHAnsi" w:cstheme="minorHAnsi"/>
          <w:u w:val="single"/>
        </w:rPr>
        <w:t>ücretsiz</w:t>
      </w:r>
      <w:r w:rsidRPr="00AA464D">
        <w:rPr>
          <w:rFonts w:asciiTheme="minorHAnsi" w:hAnsiTheme="minorHAnsi" w:cstheme="minorHAnsi"/>
        </w:rPr>
        <w:t xml:space="preserve"> kilo sınırı havayolu şirketi, uçuş güzergahı ve biletin sınıfına göre değişkenlik göstermektedir. Uçuş öncesi lütfen biletinizden veya acentemizden teyit ediniz. </w:t>
      </w:r>
    </w:p>
    <w:p w14:paraId="7F9B421E" w14:textId="7A660609" w:rsidR="009F709D" w:rsidRDefault="009F709D" w:rsidP="009F709D">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Gemiye yapılan check-in esnasında istisnasız her yolcunun (çiftlerde sadece 1 kişi) manyetik “</w:t>
      </w:r>
      <w:r w:rsidRPr="00AA464D">
        <w:rPr>
          <w:rFonts w:asciiTheme="minorHAnsi" w:hAnsiTheme="minorHAnsi" w:cstheme="minorHAnsi"/>
          <w:b/>
          <w:bCs/>
        </w:rPr>
        <w:t>cruise card</w:t>
      </w:r>
      <w:r w:rsidRPr="00AA464D">
        <w:rPr>
          <w:rFonts w:asciiTheme="minorHAnsi" w:hAnsiTheme="minorHAnsi" w:cstheme="minorHAnsi"/>
        </w:rPr>
        <w:t xml:space="preserve">”larını alırken kredi kartını ibraz etmesi veya nakit depozit yatırması gerekmektedir. Bu ibraz sonucunda her kredi kartından kişi başına ortalama 300 USD’lik bir provizyon çekimi yapılacaktır. Bunun nedeni sizler gemiye check-in </w:t>
      </w:r>
    </w:p>
    <w:p w14:paraId="024462B4" w14:textId="77777777" w:rsidR="009F709D" w:rsidRDefault="009F709D" w:rsidP="009F709D">
      <w:pPr>
        <w:autoSpaceDE w:val="0"/>
        <w:autoSpaceDN w:val="0"/>
        <w:rPr>
          <w:rFonts w:asciiTheme="minorHAnsi" w:hAnsiTheme="minorHAnsi" w:cstheme="minorHAnsi"/>
        </w:rPr>
      </w:pPr>
      <w:r w:rsidRPr="00AA464D">
        <w:rPr>
          <w:rFonts w:asciiTheme="minorHAnsi" w:hAnsiTheme="minorHAnsi" w:cstheme="minorHAnsi"/>
        </w:rPr>
        <w:t xml:space="preserve">yaptıktan sonra seyir esnasında gemi içinde yapacağınız ekstra harcamalar içindir. Gemi içindeki ekstra harcamalarınızı check-in esnasında sizlere verilmiş olan bu manyetik </w:t>
      </w:r>
      <w:r w:rsidRPr="00AA464D">
        <w:rPr>
          <w:rFonts w:asciiTheme="minorHAnsi" w:hAnsiTheme="minorHAnsi" w:cstheme="minorHAnsi"/>
          <w:b/>
          <w:bCs/>
        </w:rPr>
        <w:t>cruise card</w:t>
      </w:r>
      <w:r w:rsidRPr="00AA464D">
        <w:rPr>
          <w:rFonts w:asciiTheme="minorHAnsi" w:hAnsiTheme="minorHAnsi" w:cstheme="minorHAnsi"/>
        </w:rPr>
        <w:t xml:space="preserve"> ile yapabileceksiniz. </w:t>
      </w:r>
    </w:p>
    <w:p w14:paraId="148B32CA" w14:textId="77777777" w:rsidR="009F709D" w:rsidRDefault="009F709D" w:rsidP="009F709D">
      <w:pPr>
        <w:autoSpaceDE w:val="0"/>
        <w:autoSpaceDN w:val="0"/>
        <w:rPr>
          <w:rFonts w:asciiTheme="minorHAnsi" w:hAnsiTheme="minorHAnsi" w:cstheme="minorHAnsi"/>
        </w:rPr>
      </w:pPr>
      <w:r w:rsidRPr="00AA464D">
        <w:rPr>
          <w:rFonts w:asciiTheme="minorHAnsi" w:hAnsiTheme="minorHAnsi" w:cstheme="minorHAnsi"/>
        </w:rPr>
        <w:t>Gemide casino</w:t>
      </w:r>
      <w:r>
        <w:rPr>
          <w:rFonts w:asciiTheme="minorHAnsi" w:hAnsiTheme="minorHAnsi" w:cstheme="minorHAnsi"/>
        </w:rPr>
        <w:t xml:space="preserve"> </w:t>
      </w:r>
      <w:r w:rsidRPr="00AA464D">
        <w:rPr>
          <w:rFonts w:asciiTheme="minorHAnsi" w:hAnsiTheme="minorHAnsi" w:cstheme="minorHAnsi"/>
        </w:rPr>
        <w:t>haricinde hiç bir yerde nakit para geçmemektedir. Tüm harcamalarınızı odalarınızdaki interaktif televizyonlardan</w:t>
      </w:r>
      <w:r w:rsidRPr="00AA464D">
        <w:rPr>
          <w:rFonts w:asciiTheme="minorHAnsi" w:hAnsiTheme="minorHAnsi" w:cstheme="minorHAnsi"/>
          <w:color w:val="1F497D"/>
        </w:rPr>
        <w:t>,</w:t>
      </w:r>
      <w:r w:rsidRPr="00AA464D">
        <w:rPr>
          <w:rFonts w:asciiTheme="minorHAnsi" w:hAnsiTheme="minorHAnsi" w:cstheme="minorHAnsi"/>
        </w:rPr>
        <w:t xml:space="preserve"> gemi içerisindeki interaktif ekranlardan</w:t>
      </w:r>
      <w:r w:rsidRPr="00AA464D">
        <w:rPr>
          <w:rFonts w:asciiTheme="minorHAnsi" w:hAnsiTheme="minorHAnsi" w:cstheme="minorHAnsi"/>
          <w:color w:val="1F497D"/>
        </w:rPr>
        <w:t xml:space="preserve"> </w:t>
      </w:r>
      <w:r w:rsidRPr="00AA464D">
        <w:rPr>
          <w:rFonts w:asciiTheme="minorHAnsi" w:hAnsiTheme="minorHAnsi" w:cstheme="minorHAnsi"/>
        </w:rPr>
        <w:t xml:space="preserve">veya resepsiyondan takip edebilirsiniz. </w:t>
      </w:r>
    </w:p>
    <w:p w14:paraId="3B2826FC"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Gemiye alkollü içki, ütü, saç kurutma makinası, kettle, biberon ısıtıcı, elektrikli battaniye vb. eşyalar sokmak kesinlikle yasaktır. Her kabinde saç kurutma makinası bir çok kabinde kettle mevcuttur.</w:t>
      </w:r>
    </w:p>
    <w:p w14:paraId="0E6C537D"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 seyahatimizin başlangıcında valizleriniz için belirli renklerde valiz etiketleri tahsis edilecektir. Bu etiketlerin eksiksiz doldurulması valizlerinizin kabinlerinize doğru olarak gelmesi açısından son derece önemlidir.</w:t>
      </w:r>
    </w:p>
    <w:p w14:paraId="6CCB8FE4"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Valizleriniz geminin ilk kalkış gününde akşam geç vakite kadar kabinize gelmeyebilir. Bu yoğunluk ve kalabalıktan kaynaklanan, kesinlikle geminin sorumluluğunda olan bir durumdur. Bu yüzden gemiye bineceğiniz ilk gün önemli ihtiyaçlarınızı küçük bir el çantasına koyup yanınıza almanızda fayda vardır.</w:t>
      </w:r>
    </w:p>
    <w:p w14:paraId="585C017B" w14:textId="77777777" w:rsidR="009F709D" w:rsidRPr="00AA464D" w:rsidRDefault="009F709D" w:rsidP="009F709D">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Acil bir durumda tahliye prosedürlerini tanımanız açısından seyahatinizin ilk günü çok kısa sürecek bir güvenlik tatbikatı ve brifingi yapılacaktır. Katılımı son derece önemlidir. Tatbikattaki buluşma noktasına rehberleriniz ve odanızdan sorumlu gemi çalışanı yönlendirmektedir.</w:t>
      </w:r>
    </w:p>
    <w:p w14:paraId="5CB1BC00" w14:textId="77777777" w:rsidR="009F709D" w:rsidRDefault="009F709D" w:rsidP="009F709D">
      <w:pPr>
        <w:jc w:val="both"/>
        <w:rPr>
          <w:rFonts w:asciiTheme="minorHAnsi" w:hAnsiTheme="minorHAnsi" w:cstheme="minorHAnsi"/>
        </w:rPr>
      </w:pPr>
      <w:r w:rsidRPr="00A900EF">
        <w:rPr>
          <w:rFonts w:asciiTheme="minorHAnsi" w:hAnsiTheme="minorHAnsi" w:cstheme="minorHAnsi"/>
        </w:rPr>
        <w:t>*Gemi yolculuğu sırasında masanızın ilk gün belirlendiği, ana alakart restaurantta alacağınız akşam yemeklerinden bazıları resmi akşam yemeği olacaktır. Gemi kuralları gereği burada yemek isteyen her erkek yolcumuzun takım elbise, kadın yolcumuzun da gece elbisesi giyinmesi zorunludur. Arzu eden yolcularımız bu resmi akşamlarda ya da diğer akşamlarda yemeklerini geminin başka restaurantlarında ve açık büfesinde alma hakkına sahiptir.</w:t>
      </w:r>
    </w:p>
    <w:p w14:paraId="2986308E"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Geminin ücretli olan uydu bağlantılı internet sisteminden faydalanabilirsiniz. Maliyetinin düşük olması için mutlaka gemi tarafından önerilen paketleri tercih ediniz.</w:t>
      </w:r>
    </w:p>
    <w:p w14:paraId="1C018849" w14:textId="77777777" w:rsidR="009F709D" w:rsidRDefault="009F709D" w:rsidP="009F709D">
      <w:pPr>
        <w:autoSpaceDE w:val="0"/>
        <w:autoSpaceDN w:val="0"/>
        <w:rPr>
          <w:rFonts w:asciiTheme="minorHAnsi" w:hAnsiTheme="minorHAnsi" w:cstheme="minorHAnsi"/>
          <w:color w:val="1F497D"/>
        </w:rPr>
      </w:pPr>
      <w:r w:rsidRPr="003C7F68">
        <w:rPr>
          <w:rFonts w:asciiTheme="minorHAnsi" w:hAnsiTheme="minorHAnsi" w:cstheme="minorHAnsi"/>
          <w:bCs/>
        </w:rPr>
        <w:t>*</w:t>
      </w:r>
      <w:r w:rsidRPr="00AA464D">
        <w:rPr>
          <w:rFonts w:asciiTheme="minorHAnsi" w:hAnsiTheme="minorHAnsi" w:cstheme="minorHAnsi"/>
        </w:rPr>
        <w:t>Gemide her akşam, bir sonraki güne ait ayrıntılı bir program kabininize teslim edilecektir. Bu programda, gemi içerisindeki tüm aktiviteler, eğlence organizasyonlarına dair bilgiler ve önemli notlar eksiksiz şekilde yer almaktadır.</w:t>
      </w:r>
      <w:r w:rsidRPr="00AA464D">
        <w:rPr>
          <w:rFonts w:asciiTheme="minorHAnsi" w:hAnsiTheme="minorHAnsi" w:cstheme="minorHAnsi"/>
          <w:color w:val="1F497D"/>
        </w:rPr>
        <w:t xml:space="preserve"> </w:t>
      </w:r>
    </w:p>
    <w:p w14:paraId="01D6240D"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Tur süresince tüm özel eşyalarınıza titizlikle sahip çıkmanızı önemle rica ederiz. Gemide tüm kabinlerde değerli eşyalarınızı muhafaza edebileceğiniz bir kasa mevcuttur. Acentamız kabinde ve bagajda unutulan para veya değerli eşyaların kaybolmasından ve çalınmasından dolayı sorumluluk üstlenmemektedir. Bulunan eşyalarınızın bulunduğu ülkeden karşı ödemeli kargo hizmeti ile tarafınıza gönderilmesi konusunda destek sağlanacaktır.</w:t>
      </w:r>
    </w:p>
    <w:p w14:paraId="0F31BDCC" w14:textId="7D85BC78" w:rsidR="009F709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 başlangıcından sonraki günlerde de geminin limanlardaki kalkış saatlerine kesinlikle riayet edilmesi gerekmektedir. Limanlarda geminin kalkış saatinden </w:t>
      </w:r>
      <w:r w:rsidRPr="00AA464D">
        <w:rPr>
          <w:rFonts w:asciiTheme="minorHAnsi" w:hAnsiTheme="minorHAnsi" w:cstheme="minorHAnsi"/>
          <w:b/>
          <w:bCs/>
        </w:rPr>
        <w:t>en geç 45 dakika önce</w:t>
      </w:r>
      <w:r w:rsidRPr="00AA464D">
        <w:rPr>
          <w:rFonts w:asciiTheme="minorHAnsi" w:hAnsiTheme="minorHAnsi" w:cstheme="minorHAnsi"/>
        </w:rPr>
        <w:t xml:space="preserve"> gemiye giriş yapılması gerekmektedir. Aksi takdirde gemiye giriş yapamayabilirsiniz. Böyle bir durumdan acentemiz sorumlu olmayacaktır. Gemi turuna izin verilen uygun bir limandan yeniden dahil olunması için gerekli olacak ulaşım masrafları yolcunun kendisine aittir.</w:t>
      </w:r>
    </w:p>
    <w:p w14:paraId="7BA302B2" w14:textId="37F15F6A" w:rsidR="009F709D" w:rsidRDefault="009F709D" w:rsidP="009F709D">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Cruise gemilerinde uzman doktorların ve tıbbi personelin hizmet verdiği, donanımlı Sağlık Merkezi bulunmaktadır. Acil durum numarasını arayarak 24 saat boyunca acil durum hizmetlerinden de yararlanmak mümkündür. Gemide </w:t>
      </w:r>
    </w:p>
    <w:p w14:paraId="37AB5196" w14:textId="77777777" w:rsidR="009F709D" w:rsidRPr="00AA464D" w:rsidRDefault="009F709D" w:rsidP="009F709D">
      <w:pPr>
        <w:autoSpaceDE w:val="0"/>
        <w:autoSpaceDN w:val="0"/>
        <w:rPr>
          <w:rFonts w:asciiTheme="minorHAnsi" w:hAnsiTheme="minorHAnsi" w:cstheme="minorHAnsi"/>
        </w:rPr>
      </w:pPr>
      <w:r w:rsidRPr="00AA464D">
        <w:rPr>
          <w:rFonts w:asciiTheme="minorHAnsi" w:hAnsiTheme="minorHAnsi" w:cstheme="minorHAnsi"/>
        </w:rPr>
        <w:t>sunulan sağlık hizmetleri ücretlidir. Nehir gemilerinde sağlık personeli bulunmamakta olup acil durumlarda ambulansların gemiye ulaşması mümkündür.</w:t>
      </w:r>
    </w:p>
    <w:p w14:paraId="4265C920"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 seyahatinizin sonunda ise valizlerinizi toplayarak bir gece önceden kabinlerinize bırakılacak etiketleri takarak </w:t>
      </w:r>
      <w:r w:rsidRPr="00AA464D">
        <w:rPr>
          <w:rFonts w:asciiTheme="minorHAnsi" w:hAnsiTheme="minorHAnsi" w:cstheme="minorHAnsi"/>
          <w:b/>
          <w:bCs/>
        </w:rPr>
        <w:t>saat 00.00’a kadar</w:t>
      </w:r>
      <w:r w:rsidRPr="00AA464D">
        <w:rPr>
          <w:rFonts w:asciiTheme="minorHAnsi" w:hAnsiTheme="minorHAnsi" w:cstheme="minorHAnsi"/>
        </w:rPr>
        <w:t xml:space="preserve"> kabin kapılarınızın önüne bırakmanız gerekmektedir. Ertesi sabah gemiden çıkış işlemleri sonrasında valizler geminin dışında bulunan istasyonlardan yolcular tarafından teslim alınacaktır.</w:t>
      </w:r>
    </w:p>
    <w:p w14:paraId="55E19E1A" w14:textId="77777777" w:rsidR="009F709D" w:rsidRDefault="009F709D" w:rsidP="009F709D"/>
    <w:p w14:paraId="7106E742" w14:textId="34B99828" w:rsidR="00E13FF7" w:rsidRPr="00313165" w:rsidRDefault="009F709D" w:rsidP="00233374">
      <w:pPr>
        <w:jc w:val="both"/>
        <w:rPr>
          <w:rFonts w:asciiTheme="minorHAnsi" w:hAnsiTheme="minorHAnsi" w:cstheme="minorHAnsi"/>
          <w:b/>
        </w:rPr>
      </w:pPr>
      <w:r w:rsidRPr="00E44B1A">
        <w:rPr>
          <w:rFonts w:asciiTheme="minorHAnsi" w:hAnsiTheme="minorHAnsi" w:cstheme="minorHAnsi"/>
          <w:b/>
        </w:rPr>
        <w:t>İyi Seyahatler Dileriz…</w:t>
      </w:r>
    </w:p>
    <w:sectPr w:rsidR="00E13FF7" w:rsidRPr="00313165" w:rsidSect="00726AF6">
      <w:headerReference w:type="even" r:id="rId10"/>
      <w:headerReference w:type="default" r:id="rId11"/>
      <w:footerReference w:type="even" r:id="rId12"/>
      <w:headerReference w:type="first" r:id="rId13"/>
      <w:footerReference w:type="first" r:id="rId14"/>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5B637" w14:textId="77777777" w:rsidR="00826594" w:rsidRDefault="00826594">
      <w:r>
        <w:separator/>
      </w:r>
    </w:p>
  </w:endnote>
  <w:endnote w:type="continuationSeparator" w:id="0">
    <w:p w14:paraId="7ACC9216" w14:textId="77777777" w:rsidR="00826594" w:rsidRDefault="00826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D97CB" w14:textId="77777777" w:rsidR="00687513" w:rsidRPr="005028EA" w:rsidRDefault="00687513" w:rsidP="008E3FD3">
    <w:pPr>
      <w:pStyle w:val="AltBilgi"/>
      <w:rPr>
        <w:sz w:val="18"/>
        <w:szCs w:val="18"/>
      </w:rPr>
    </w:pPr>
    <w:r w:rsidRPr="005028EA">
      <w:rPr>
        <w:sz w:val="18"/>
        <w:szCs w:val="18"/>
      </w:rPr>
      <w:t>Merkez : Halaskargazi Caddesi, Şenkal Apartmanı, No:37, Kat:1, Harbiye-İstanbul / Türkiye</w:t>
    </w:r>
  </w:p>
  <w:p w14:paraId="22750936" w14:textId="77777777" w:rsidR="00687513" w:rsidRPr="005028EA" w:rsidRDefault="00687513" w:rsidP="008E3FD3">
    <w:pPr>
      <w:pStyle w:val="AltBilgi"/>
      <w:rPr>
        <w:sz w:val="18"/>
        <w:szCs w:val="18"/>
      </w:rPr>
    </w:pPr>
    <w:r w:rsidRPr="005028EA">
      <w:rPr>
        <w:sz w:val="18"/>
        <w:szCs w:val="18"/>
      </w:rPr>
      <w:t>Tel : 0212 232 88 00  Fax :  0212 232 13 09</w:t>
    </w:r>
    <w:r>
      <w:rPr>
        <w:sz w:val="18"/>
        <w:szCs w:val="18"/>
      </w:rPr>
      <w:t xml:space="preserve">  Web :  </w:t>
    </w:r>
    <w:hyperlink r:id="rId1" w:history="1">
      <w:r w:rsidRPr="005028EA">
        <w:rPr>
          <w:rStyle w:val="Kpr"/>
          <w:sz w:val="18"/>
          <w:szCs w:val="18"/>
        </w:rPr>
        <w:t>www.goldenbaycruises.com</w:t>
      </w:r>
    </w:hyperlink>
  </w:p>
  <w:p w14:paraId="7EEF1483" w14:textId="77777777" w:rsidR="00687513" w:rsidRDefault="00687513" w:rsidP="008E3FD3">
    <w:pPr>
      <w:pStyle w:val="AltBilgi"/>
      <w:rPr>
        <w:sz w:val="18"/>
        <w:szCs w:val="18"/>
      </w:rPr>
    </w:pPr>
    <w:r w:rsidRPr="005028EA">
      <w:rPr>
        <w:sz w:val="18"/>
        <w:szCs w:val="18"/>
      </w:rPr>
      <w:t>Şubeler : Suadiye 0216 463 40 00 / Ankara 0312 466 18 22 / İzmir 0232 463 59 29</w:t>
    </w:r>
  </w:p>
  <w:p w14:paraId="34F2D2C3" w14:textId="77777777" w:rsidR="00687513" w:rsidRPr="005028EA" w:rsidRDefault="0068751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2CD8" w14:textId="77777777" w:rsidR="00687513" w:rsidRPr="004C0CF0" w:rsidRDefault="00687513" w:rsidP="005028EA">
    <w:pPr>
      <w:pStyle w:val="AltBilgi"/>
      <w:rPr>
        <w:rFonts w:asciiTheme="minorHAnsi" w:hAnsiTheme="minorHAnsi" w:cstheme="minorHAnsi"/>
        <w:sz w:val="18"/>
        <w:szCs w:val="18"/>
      </w:rPr>
    </w:pPr>
    <w:r w:rsidRPr="004C0CF0">
      <w:rPr>
        <w:rFonts w:asciiTheme="minorHAnsi" w:hAnsiTheme="minorHAnsi" w:cstheme="minorHAnsi"/>
        <w:sz w:val="18"/>
        <w:szCs w:val="18"/>
      </w:rPr>
      <w:t>Merkez : Halaskargazi Caddesi, Şenkal Apartmanı, No:37, Kat:1, Harbiye-İstanbul / Türkiye</w:t>
    </w:r>
  </w:p>
  <w:p w14:paraId="7447314F" w14:textId="77777777" w:rsidR="00687513" w:rsidRPr="004C0CF0" w:rsidRDefault="00687513" w:rsidP="005028EA">
    <w:pPr>
      <w:pStyle w:val="AltBilgi"/>
      <w:rPr>
        <w:rFonts w:asciiTheme="minorHAnsi" w:hAnsiTheme="minorHAnsi" w:cstheme="minorHAnsi"/>
        <w:sz w:val="18"/>
        <w:szCs w:val="18"/>
      </w:rPr>
    </w:pPr>
    <w:r w:rsidRPr="004C0CF0">
      <w:rPr>
        <w:rFonts w:asciiTheme="minorHAnsi" w:hAnsiTheme="minorHAnsi" w:cstheme="minorHAnsi"/>
        <w:sz w:val="18"/>
        <w:szCs w:val="18"/>
      </w:rPr>
      <w:t xml:space="preserve">Tel : 0212 232 88 00  Fax :  0212 232 13 09  Web :  </w:t>
    </w:r>
    <w:hyperlink r:id="rId1" w:history="1">
      <w:r w:rsidRPr="004C0CF0">
        <w:rPr>
          <w:rStyle w:val="Kpr"/>
          <w:rFonts w:asciiTheme="minorHAnsi" w:hAnsiTheme="minorHAnsi" w:cstheme="minorHAnsi"/>
          <w:sz w:val="18"/>
          <w:szCs w:val="18"/>
        </w:rPr>
        <w:t>www.goldenbaycruises.com</w:t>
      </w:r>
    </w:hyperlink>
  </w:p>
  <w:p w14:paraId="6A3B918B" w14:textId="77777777" w:rsidR="00687513" w:rsidRPr="008E3FD3" w:rsidRDefault="00687513" w:rsidP="005028EA">
    <w:pPr>
      <w:pStyle w:val="AltBilgi"/>
      <w:rPr>
        <w:sz w:val="6"/>
        <w:szCs w:val="6"/>
      </w:rPr>
    </w:pPr>
    <w:r w:rsidRPr="004C0CF0">
      <w:rPr>
        <w:rFonts w:asciiTheme="minorHAnsi" w:hAnsiTheme="minorHAnsi" w:cstheme="minorHAnsi"/>
        <w:sz w:val="18"/>
        <w:szCs w:val="18"/>
      </w:rPr>
      <w:t>Şubeler : Suadiye 0216 463 40 00 / Ankara 0312 466 18 22 / İzmir 0232 463 59 29</w:t>
    </w:r>
    <w:r>
      <w:rPr>
        <w:sz w:val="18"/>
        <w:szCs w:val="18"/>
      </w:rPr>
      <w:t xml:space="preserve"> </w:t>
    </w:r>
    <w:r>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8B6E3" w14:textId="77777777" w:rsidR="00826594" w:rsidRDefault="00826594">
      <w:r>
        <w:separator/>
      </w:r>
    </w:p>
  </w:footnote>
  <w:footnote w:type="continuationSeparator" w:id="0">
    <w:p w14:paraId="377378B0" w14:textId="77777777" w:rsidR="00826594" w:rsidRDefault="008265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E3FA3" w14:textId="77777777" w:rsidR="00687513" w:rsidRDefault="00687513">
    <w:pPr>
      <w:pStyle w:val="stBilgi"/>
    </w:pPr>
    <w:r w:rsidRPr="008B1136">
      <w:rPr>
        <w:noProof/>
      </w:rPr>
      <w:drawing>
        <wp:anchor distT="0" distB="0" distL="114300" distR="114300" simplePos="0" relativeHeight="251663360" behindDoc="0" locked="0" layoutInCell="1" allowOverlap="1" wp14:anchorId="214CF938" wp14:editId="2101924B">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4384" behindDoc="1" locked="0" layoutInCell="1" allowOverlap="1" wp14:anchorId="5455FC85" wp14:editId="01C559C7">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5408" behindDoc="1" locked="0" layoutInCell="1" allowOverlap="1" wp14:anchorId="0B11EA82" wp14:editId="495E2E15">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FF0A3" w14:textId="4C0F3362" w:rsidR="00687513" w:rsidRDefault="0028459B" w:rsidP="00C3102A">
    <w:pPr>
      <w:pStyle w:val="stBilgi"/>
      <w:tabs>
        <w:tab w:val="clear" w:pos="4536"/>
        <w:tab w:val="clear" w:pos="9072"/>
        <w:tab w:val="left" w:pos="1185"/>
      </w:tabs>
      <w:jc w:val="right"/>
    </w:pPr>
    <w:r>
      <w:rPr>
        <w:noProof/>
      </w:rPr>
      <w:drawing>
        <wp:anchor distT="0" distB="0" distL="114300" distR="114300" simplePos="0" relativeHeight="251687936" behindDoc="0" locked="0" layoutInCell="1" allowOverlap="1" wp14:anchorId="38C09878" wp14:editId="3D704333">
          <wp:simplePos x="0" y="0"/>
          <wp:positionH relativeFrom="margin">
            <wp:align>center</wp:align>
          </wp:positionH>
          <wp:positionV relativeFrom="paragraph">
            <wp:posOffset>180975</wp:posOffset>
          </wp:positionV>
          <wp:extent cx="1651000" cy="498475"/>
          <wp:effectExtent l="0" t="0" r="6350" b="0"/>
          <wp:wrapSquare wrapText="bothSides"/>
          <wp:docPr id="219906972" name="Resim 5" descr="yazı tipi, grafik, logo, 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906972" name="Resim 5" descr="yazı tipi, grafik, logo, metin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651000" cy="498475"/>
                  </a:xfrm>
                  <a:prstGeom prst="rect">
                    <a:avLst/>
                  </a:prstGeom>
                </pic:spPr>
              </pic:pic>
            </a:graphicData>
          </a:graphic>
          <wp14:sizeRelH relativeFrom="page">
            <wp14:pctWidth>0</wp14:pctWidth>
          </wp14:sizeRelH>
          <wp14:sizeRelV relativeFrom="page">
            <wp14:pctHeight>0</wp14:pctHeight>
          </wp14:sizeRelV>
        </wp:anchor>
      </w:drawing>
    </w:r>
    <w:r w:rsidR="003F09BB">
      <w:rPr>
        <w:noProof/>
      </w:rPr>
      <w:drawing>
        <wp:anchor distT="0" distB="0" distL="114300" distR="114300" simplePos="0" relativeHeight="251685888" behindDoc="0" locked="0" layoutInCell="1" allowOverlap="1" wp14:anchorId="7E81A333" wp14:editId="244F6806">
          <wp:simplePos x="0" y="0"/>
          <wp:positionH relativeFrom="margin">
            <wp:align>right</wp:align>
          </wp:positionH>
          <wp:positionV relativeFrom="paragraph">
            <wp:posOffset>180975</wp:posOffset>
          </wp:positionV>
          <wp:extent cx="1724025" cy="669290"/>
          <wp:effectExtent l="0" t="0" r="9525" b="0"/>
          <wp:wrapThrough wrapText="bothSides">
            <wp:wrapPolygon edited="0">
              <wp:start x="0" y="0"/>
              <wp:lineTo x="0" y="20903"/>
              <wp:lineTo x="21481" y="20903"/>
              <wp:lineTo x="21481" y="0"/>
              <wp:lineTo x="0" y="0"/>
            </wp:wrapPolygon>
          </wp:wrapThrough>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l logo.jpg"/>
                  <pic:cNvPicPr/>
                </pic:nvPicPr>
                <pic:blipFill>
                  <a:blip r:embed="rId2">
                    <a:extLst>
                      <a:ext uri="{28A0092B-C50C-407E-A947-70E740481C1C}">
                        <a14:useLocalDpi xmlns:a14="http://schemas.microsoft.com/office/drawing/2010/main" val="0"/>
                      </a:ext>
                    </a:extLst>
                  </a:blip>
                  <a:stretch>
                    <a:fillRect/>
                  </a:stretch>
                </pic:blipFill>
                <pic:spPr>
                  <a:xfrm>
                    <a:off x="0" y="0"/>
                    <a:ext cx="1724025" cy="669290"/>
                  </a:xfrm>
                  <a:prstGeom prst="rect">
                    <a:avLst/>
                  </a:prstGeom>
                </pic:spPr>
              </pic:pic>
            </a:graphicData>
          </a:graphic>
          <wp14:sizeRelH relativeFrom="page">
            <wp14:pctWidth>0</wp14:pctWidth>
          </wp14:sizeRelH>
          <wp14:sizeRelV relativeFrom="page">
            <wp14:pctHeight>0</wp14:pctHeight>
          </wp14:sizeRelV>
        </wp:anchor>
      </w:drawing>
    </w:r>
    <w:r w:rsidR="003263FB">
      <w:t xml:space="preserve">                            </w:t>
    </w:r>
    <w:r w:rsidR="003263FB">
      <w:tab/>
    </w:r>
    <w:r w:rsidR="003263FB">
      <w:tab/>
    </w:r>
    <w:r w:rsidR="003263FB">
      <w:tab/>
    </w:r>
    <w:r w:rsidR="003263FB">
      <w:tab/>
      <w:t xml:space="preserve"> </w:t>
    </w:r>
    <w:r w:rsidR="00687513">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DD9BF" w14:textId="77777777" w:rsidR="00687513" w:rsidRDefault="00687513" w:rsidP="00CB43DE">
    <w:pPr>
      <w:pStyle w:val="stBilgi"/>
      <w:tabs>
        <w:tab w:val="clear" w:pos="4536"/>
        <w:tab w:val="clear" w:pos="9072"/>
        <w:tab w:val="left" w:pos="2670"/>
      </w:tabs>
    </w:pPr>
    <w:r>
      <w:rPr>
        <w:noProof/>
      </w:rPr>
      <w:drawing>
        <wp:anchor distT="0" distB="0" distL="114300" distR="114300" simplePos="0" relativeHeight="251661312" behindDoc="1" locked="0" layoutInCell="1" allowOverlap="1" wp14:anchorId="31BCCF84" wp14:editId="3371B6BF">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rPr>
      <w:drawing>
        <wp:anchor distT="0" distB="0" distL="114300" distR="114300" simplePos="0" relativeHeight="251660288" behindDoc="1" locked="0" layoutInCell="1" allowOverlap="1" wp14:anchorId="2C7C9547" wp14:editId="4277A11B">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026C5A42" wp14:editId="11CF5A77">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nterior accommodation featuring queen bed, nightstands with lamps, desk with chair and telephone." style="width:7.5pt;height:7.5pt;visibility:visible;mso-wrap-style:square" o:bullet="t">
        <v:imagedata r:id="rId1" o:title="Interior accommodation featuring queen bed, nightstands with lamps, desk with chair and telephone"/>
      </v:shape>
    </w:pict>
  </w:numPicBullet>
  <w:abstractNum w:abstractNumId="0" w15:restartNumberingAfterBreak="0">
    <w:nsid w:val="0B3F3129"/>
    <w:multiLevelType w:val="multilevel"/>
    <w:tmpl w:val="65141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610808"/>
    <w:multiLevelType w:val="multilevel"/>
    <w:tmpl w:val="B5E0F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4F4146B4"/>
    <w:multiLevelType w:val="multilevel"/>
    <w:tmpl w:val="7102C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DD4452"/>
    <w:multiLevelType w:val="multilevel"/>
    <w:tmpl w:val="88A24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F902A4"/>
    <w:multiLevelType w:val="multilevel"/>
    <w:tmpl w:val="E964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EE2325"/>
    <w:multiLevelType w:val="multilevel"/>
    <w:tmpl w:val="0C902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6593315">
    <w:abstractNumId w:val="2"/>
  </w:num>
  <w:num w:numId="2" w16cid:durableId="1789854872">
    <w:abstractNumId w:val="1"/>
  </w:num>
  <w:num w:numId="3" w16cid:durableId="2115592015">
    <w:abstractNumId w:val="3"/>
  </w:num>
  <w:num w:numId="4" w16cid:durableId="1111359991">
    <w:abstractNumId w:val="5"/>
  </w:num>
  <w:num w:numId="5" w16cid:durableId="327952315">
    <w:abstractNumId w:val="6"/>
  </w:num>
  <w:num w:numId="6" w16cid:durableId="261381136">
    <w:abstractNumId w:val="0"/>
  </w:num>
  <w:num w:numId="7" w16cid:durableId="4992697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40E1"/>
    <w:rsid w:val="00005893"/>
    <w:rsid w:val="00006CB2"/>
    <w:rsid w:val="0001057F"/>
    <w:rsid w:val="00012435"/>
    <w:rsid w:val="000139E8"/>
    <w:rsid w:val="0001509C"/>
    <w:rsid w:val="00021B15"/>
    <w:rsid w:val="00022223"/>
    <w:rsid w:val="00027A6C"/>
    <w:rsid w:val="00033509"/>
    <w:rsid w:val="00034277"/>
    <w:rsid w:val="00036924"/>
    <w:rsid w:val="000421A0"/>
    <w:rsid w:val="00045115"/>
    <w:rsid w:val="00051338"/>
    <w:rsid w:val="000525F3"/>
    <w:rsid w:val="00053251"/>
    <w:rsid w:val="00053C7F"/>
    <w:rsid w:val="00055573"/>
    <w:rsid w:val="00055840"/>
    <w:rsid w:val="00055AC2"/>
    <w:rsid w:val="00055B43"/>
    <w:rsid w:val="000622A8"/>
    <w:rsid w:val="000632E0"/>
    <w:rsid w:val="00067459"/>
    <w:rsid w:val="00067C8C"/>
    <w:rsid w:val="00071AA6"/>
    <w:rsid w:val="00072B27"/>
    <w:rsid w:val="00073841"/>
    <w:rsid w:val="00075219"/>
    <w:rsid w:val="000757F0"/>
    <w:rsid w:val="000774D8"/>
    <w:rsid w:val="00080CAA"/>
    <w:rsid w:val="000818E8"/>
    <w:rsid w:val="0009431D"/>
    <w:rsid w:val="00097871"/>
    <w:rsid w:val="000A118D"/>
    <w:rsid w:val="000A25D7"/>
    <w:rsid w:val="000A2F86"/>
    <w:rsid w:val="000A31D8"/>
    <w:rsid w:val="000A48AA"/>
    <w:rsid w:val="000A7528"/>
    <w:rsid w:val="000B0B02"/>
    <w:rsid w:val="000B20A6"/>
    <w:rsid w:val="000B4276"/>
    <w:rsid w:val="000B48F3"/>
    <w:rsid w:val="000B564C"/>
    <w:rsid w:val="000B5E79"/>
    <w:rsid w:val="000C1EDE"/>
    <w:rsid w:val="000C2062"/>
    <w:rsid w:val="000C300D"/>
    <w:rsid w:val="000C714B"/>
    <w:rsid w:val="000D105F"/>
    <w:rsid w:val="000D4A92"/>
    <w:rsid w:val="000D656A"/>
    <w:rsid w:val="000E03B1"/>
    <w:rsid w:val="000E10F6"/>
    <w:rsid w:val="000E1C2A"/>
    <w:rsid w:val="000E5A15"/>
    <w:rsid w:val="000E5C04"/>
    <w:rsid w:val="000E616B"/>
    <w:rsid w:val="000F20DB"/>
    <w:rsid w:val="000F2597"/>
    <w:rsid w:val="000F5DED"/>
    <w:rsid w:val="000F611F"/>
    <w:rsid w:val="00100E0F"/>
    <w:rsid w:val="00101F66"/>
    <w:rsid w:val="001053B8"/>
    <w:rsid w:val="0011375B"/>
    <w:rsid w:val="00117BCA"/>
    <w:rsid w:val="00120A55"/>
    <w:rsid w:val="00120D17"/>
    <w:rsid w:val="00123A22"/>
    <w:rsid w:val="001243FE"/>
    <w:rsid w:val="001327C5"/>
    <w:rsid w:val="00132C14"/>
    <w:rsid w:val="00133CA9"/>
    <w:rsid w:val="00134F4C"/>
    <w:rsid w:val="00135B70"/>
    <w:rsid w:val="00136A13"/>
    <w:rsid w:val="001370DD"/>
    <w:rsid w:val="00142511"/>
    <w:rsid w:val="00142564"/>
    <w:rsid w:val="001433B3"/>
    <w:rsid w:val="00146666"/>
    <w:rsid w:val="00155A28"/>
    <w:rsid w:val="00156061"/>
    <w:rsid w:val="001573C0"/>
    <w:rsid w:val="00160D24"/>
    <w:rsid w:val="001611D1"/>
    <w:rsid w:val="00161DB9"/>
    <w:rsid w:val="00165853"/>
    <w:rsid w:val="00174AA3"/>
    <w:rsid w:val="00174CE0"/>
    <w:rsid w:val="00185158"/>
    <w:rsid w:val="00187BF1"/>
    <w:rsid w:val="00190B8F"/>
    <w:rsid w:val="0019183E"/>
    <w:rsid w:val="00192182"/>
    <w:rsid w:val="0019233D"/>
    <w:rsid w:val="001946BC"/>
    <w:rsid w:val="00197FE4"/>
    <w:rsid w:val="001A130F"/>
    <w:rsid w:val="001A6B4C"/>
    <w:rsid w:val="001A7D56"/>
    <w:rsid w:val="001B05F3"/>
    <w:rsid w:val="001B1A74"/>
    <w:rsid w:val="001B2DE9"/>
    <w:rsid w:val="001B3B10"/>
    <w:rsid w:val="001B40C8"/>
    <w:rsid w:val="001B72DF"/>
    <w:rsid w:val="001D17E5"/>
    <w:rsid w:val="001D4D1D"/>
    <w:rsid w:val="001D709A"/>
    <w:rsid w:val="001E0DCD"/>
    <w:rsid w:val="001E1FF8"/>
    <w:rsid w:val="001E23EC"/>
    <w:rsid w:val="001E3843"/>
    <w:rsid w:val="001E47BE"/>
    <w:rsid w:val="001E4C94"/>
    <w:rsid w:val="001E5ECB"/>
    <w:rsid w:val="001E7C24"/>
    <w:rsid w:val="001F0B11"/>
    <w:rsid w:val="00204485"/>
    <w:rsid w:val="00211A66"/>
    <w:rsid w:val="0021204D"/>
    <w:rsid w:val="0021210A"/>
    <w:rsid w:val="00220A5E"/>
    <w:rsid w:val="0022407F"/>
    <w:rsid w:val="00227319"/>
    <w:rsid w:val="002276C8"/>
    <w:rsid w:val="0023011F"/>
    <w:rsid w:val="0023039D"/>
    <w:rsid w:val="00231943"/>
    <w:rsid w:val="00232FBD"/>
    <w:rsid w:val="00233374"/>
    <w:rsid w:val="002413CD"/>
    <w:rsid w:val="00250E22"/>
    <w:rsid w:val="00253835"/>
    <w:rsid w:val="00257B9A"/>
    <w:rsid w:val="00263EAA"/>
    <w:rsid w:val="00264314"/>
    <w:rsid w:val="00274532"/>
    <w:rsid w:val="00275393"/>
    <w:rsid w:val="0027633F"/>
    <w:rsid w:val="0028130B"/>
    <w:rsid w:val="002834C5"/>
    <w:rsid w:val="0028459B"/>
    <w:rsid w:val="0028497D"/>
    <w:rsid w:val="00284BF0"/>
    <w:rsid w:val="00286911"/>
    <w:rsid w:val="00286B83"/>
    <w:rsid w:val="0028788A"/>
    <w:rsid w:val="0029018C"/>
    <w:rsid w:val="002A0036"/>
    <w:rsid w:val="002A3308"/>
    <w:rsid w:val="002A3329"/>
    <w:rsid w:val="002A410A"/>
    <w:rsid w:val="002B117E"/>
    <w:rsid w:val="002B2FCC"/>
    <w:rsid w:val="002B45B4"/>
    <w:rsid w:val="002C0876"/>
    <w:rsid w:val="002C4012"/>
    <w:rsid w:val="002C4602"/>
    <w:rsid w:val="002D0254"/>
    <w:rsid w:val="002D10A9"/>
    <w:rsid w:val="002D11A7"/>
    <w:rsid w:val="002D1777"/>
    <w:rsid w:val="002D203A"/>
    <w:rsid w:val="002D44AD"/>
    <w:rsid w:val="002D7DAB"/>
    <w:rsid w:val="002E4174"/>
    <w:rsid w:val="002E536D"/>
    <w:rsid w:val="002F31E5"/>
    <w:rsid w:val="002F4A6C"/>
    <w:rsid w:val="002F4EFB"/>
    <w:rsid w:val="002F5E81"/>
    <w:rsid w:val="002F6152"/>
    <w:rsid w:val="002F71EE"/>
    <w:rsid w:val="002F7C62"/>
    <w:rsid w:val="00301737"/>
    <w:rsid w:val="003030E0"/>
    <w:rsid w:val="003060D7"/>
    <w:rsid w:val="003064A8"/>
    <w:rsid w:val="00313165"/>
    <w:rsid w:val="00314522"/>
    <w:rsid w:val="00315E60"/>
    <w:rsid w:val="003177EA"/>
    <w:rsid w:val="00317A6A"/>
    <w:rsid w:val="00322CDD"/>
    <w:rsid w:val="003262B8"/>
    <w:rsid w:val="003263FB"/>
    <w:rsid w:val="00326EF5"/>
    <w:rsid w:val="00333B41"/>
    <w:rsid w:val="00334782"/>
    <w:rsid w:val="00335C81"/>
    <w:rsid w:val="0034539F"/>
    <w:rsid w:val="0034557D"/>
    <w:rsid w:val="00346444"/>
    <w:rsid w:val="00350A27"/>
    <w:rsid w:val="00351082"/>
    <w:rsid w:val="00352188"/>
    <w:rsid w:val="003527A0"/>
    <w:rsid w:val="0035300E"/>
    <w:rsid w:val="003547CF"/>
    <w:rsid w:val="00354C05"/>
    <w:rsid w:val="003552E1"/>
    <w:rsid w:val="00356044"/>
    <w:rsid w:val="00356252"/>
    <w:rsid w:val="0035631B"/>
    <w:rsid w:val="00356E0E"/>
    <w:rsid w:val="003570CD"/>
    <w:rsid w:val="00365F30"/>
    <w:rsid w:val="003716F2"/>
    <w:rsid w:val="00371C5F"/>
    <w:rsid w:val="00372B07"/>
    <w:rsid w:val="00373F8C"/>
    <w:rsid w:val="00376BDD"/>
    <w:rsid w:val="00382EEA"/>
    <w:rsid w:val="003832EC"/>
    <w:rsid w:val="003845DC"/>
    <w:rsid w:val="00384CFF"/>
    <w:rsid w:val="003909DE"/>
    <w:rsid w:val="00392228"/>
    <w:rsid w:val="00395999"/>
    <w:rsid w:val="0039622E"/>
    <w:rsid w:val="003B1DB5"/>
    <w:rsid w:val="003B2E2F"/>
    <w:rsid w:val="003B4D5A"/>
    <w:rsid w:val="003C431C"/>
    <w:rsid w:val="003D53D5"/>
    <w:rsid w:val="003D7DCE"/>
    <w:rsid w:val="003E4F2F"/>
    <w:rsid w:val="003E542C"/>
    <w:rsid w:val="003E6743"/>
    <w:rsid w:val="003E7E9D"/>
    <w:rsid w:val="003F02D9"/>
    <w:rsid w:val="003F09BB"/>
    <w:rsid w:val="003F6FE8"/>
    <w:rsid w:val="00401D78"/>
    <w:rsid w:val="00407480"/>
    <w:rsid w:val="00416597"/>
    <w:rsid w:val="00417269"/>
    <w:rsid w:val="004213D4"/>
    <w:rsid w:val="00425A30"/>
    <w:rsid w:val="00430226"/>
    <w:rsid w:val="00437777"/>
    <w:rsid w:val="004447D8"/>
    <w:rsid w:val="00450460"/>
    <w:rsid w:val="004519B1"/>
    <w:rsid w:val="0045203A"/>
    <w:rsid w:val="00452F0D"/>
    <w:rsid w:val="004534B4"/>
    <w:rsid w:val="00455945"/>
    <w:rsid w:val="004563D4"/>
    <w:rsid w:val="00462E8B"/>
    <w:rsid w:val="0047110E"/>
    <w:rsid w:val="004756B6"/>
    <w:rsid w:val="00480575"/>
    <w:rsid w:val="00485AEC"/>
    <w:rsid w:val="00486C30"/>
    <w:rsid w:val="00487559"/>
    <w:rsid w:val="00491B9D"/>
    <w:rsid w:val="004920BF"/>
    <w:rsid w:val="004940B0"/>
    <w:rsid w:val="00494BB0"/>
    <w:rsid w:val="00496FDD"/>
    <w:rsid w:val="004A1156"/>
    <w:rsid w:val="004A1D3E"/>
    <w:rsid w:val="004A2FA2"/>
    <w:rsid w:val="004A6E4C"/>
    <w:rsid w:val="004B42B6"/>
    <w:rsid w:val="004B72A5"/>
    <w:rsid w:val="004B7D13"/>
    <w:rsid w:val="004C0CF0"/>
    <w:rsid w:val="004D1521"/>
    <w:rsid w:val="004D2767"/>
    <w:rsid w:val="004D41A8"/>
    <w:rsid w:val="004D66F4"/>
    <w:rsid w:val="004D6760"/>
    <w:rsid w:val="004D6D08"/>
    <w:rsid w:val="004E69FA"/>
    <w:rsid w:val="004F111F"/>
    <w:rsid w:val="004F3717"/>
    <w:rsid w:val="00501021"/>
    <w:rsid w:val="005028EA"/>
    <w:rsid w:val="00502DDB"/>
    <w:rsid w:val="00507C1F"/>
    <w:rsid w:val="00510401"/>
    <w:rsid w:val="00510AAC"/>
    <w:rsid w:val="00510E6C"/>
    <w:rsid w:val="00511EC7"/>
    <w:rsid w:val="0051313E"/>
    <w:rsid w:val="00513695"/>
    <w:rsid w:val="00514ADC"/>
    <w:rsid w:val="005172D9"/>
    <w:rsid w:val="00517647"/>
    <w:rsid w:val="00521564"/>
    <w:rsid w:val="00523118"/>
    <w:rsid w:val="0052630C"/>
    <w:rsid w:val="00530C5E"/>
    <w:rsid w:val="005334F7"/>
    <w:rsid w:val="0053461C"/>
    <w:rsid w:val="005348DC"/>
    <w:rsid w:val="00537125"/>
    <w:rsid w:val="00540459"/>
    <w:rsid w:val="005412A2"/>
    <w:rsid w:val="00541F7F"/>
    <w:rsid w:val="00544BB7"/>
    <w:rsid w:val="005462BE"/>
    <w:rsid w:val="00547421"/>
    <w:rsid w:val="00547708"/>
    <w:rsid w:val="0055175B"/>
    <w:rsid w:val="00552830"/>
    <w:rsid w:val="00552B0A"/>
    <w:rsid w:val="00552ECD"/>
    <w:rsid w:val="005535C4"/>
    <w:rsid w:val="00553E3B"/>
    <w:rsid w:val="00556965"/>
    <w:rsid w:val="00557281"/>
    <w:rsid w:val="00557282"/>
    <w:rsid w:val="00557CC7"/>
    <w:rsid w:val="005603C4"/>
    <w:rsid w:val="005630BC"/>
    <w:rsid w:val="00563D42"/>
    <w:rsid w:val="00565DD9"/>
    <w:rsid w:val="005718B6"/>
    <w:rsid w:val="00574159"/>
    <w:rsid w:val="00577D9F"/>
    <w:rsid w:val="00582231"/>
    <w:rsid w:val="0058445F"/>
    <w:rsid w:val="0058489F"/>
    <w:rsid w:val="0058610B"/>
    <w:rsid w:val="0058751C"/>
    <w:rsid w:val="005907E8"/>
    <w:rsid w:val="005924C7"/>
    <w:rsid w:val="00592923"/>
    <w:rsid w:val="005A436A"/>
    <w:rsid w:val="005A7CCD"/>
    <w:rsid w:val="005A7FF1"/>
    <w:rsid w:val="005B6BE4"/>
    <w:rsid w:val="005B72B0"/>
    <w:rsid w:val="005B7466"/>
    <w:rsid w:val="005C0D75"/>
    <w:rsid w:val="005C1AAD"/>
    <w:rsid w:val="005C31AE"/>
    <w:rsid w:val="005C33B2"/>
    <w:rsid w:val="005C4D6F"/>
    <w:rsid w:val="005C67F8"/>
    <w:rsid w:val="005D1AE5"/>
    <w:rsid w:val="005D1D01"/>
    <w:rsid w:val="005D250D"/>
    <w:rsid w:val="005D5530"/>
    <w:rsid w:val="005E020E"/>
    <w:rsid w:val="005E1487"/>
    <w:rsid w:val="005E4551"/>
    <w:rsid w:val="005F3C8B"/>
    <w:rsid w:val="005F46C3"/>
    <w:rsid w:val="005F51BF"/>
    <w:rsid w:val="00601529"/>
    <w:rsid w:val="006024B9"/>
    <w:rsid w:val="0060275B"/>
    <w:rsid w:val="00605239"/>
    <w:rsid w:val="00605AB9"/>
    <w:rsid w:val="00615398"/>
    <w:rsid w:val="00615749"/>
    <w:rsid w:val="006200C6"/>
    <w:rsid w:val="00620355"/>
    <w:rsid w:val="00621130"/>
    <w:rsid w:val="00622D8B"/>
    <w:rsid w:val="00623160"/>
    <w:rsid w:val="00624A81"/>
    <w:rsid w:val="006263FD"/>
    <w:rsid w:val="00632096"/>
    <w:rsid w:val="00633B95"/>
    <w:rsid w:val="00634861"/>
    <w:rsid w:val="006364BA"/>
    <w:rsid w:val="006434EE"/>
    <w:rsid w:val="00645051"/>
    <w:rsid w:val="00650B9D"/>
    <w:rsid w:val="00657331"/>
    <w:rsid w:val="00661D82"/>
    <w:rsid w:val="006655A4"/>
    <w:rsid w:val="0067001D"/>
    <w:rsid w:val="006720B6"/>
    <w:rsid w:val="0067297B"/>
    <w:rsid w:val="006731D2"/>
    <w:rsid w:val="006814E7"/>
    <w:rsid w:val="00685859"/>
    <w:rsid w:val="00687513"/>
    <w:rsid w:val="00687A0A"/>
    <w:rsid w:val="00690FEB"/>
    <w:rsid w:val="00691ECD"/>
    <w:rsid w:val="00693D92"/>
    <w:rsid w:val="00694781"/>
    <w:rsid w:val="00695685"/>
    <w:rsid w:val="006A3AA1"/>
    <w:rsid w:val="006A5233"/>
    <w:rsid w:val="006A6BEC"/>
    <w:rsid w:val="006A7F22"/>
    <w:rsid w:val="006B286B"/>
    <w:rsid w:val="006B6156"/>
    <w:rsid w:val="006B6F22"/>
    <w:rsid w:val="006C2339"/>
    <w:rsid w:val="006C2B8E"/>
    <w:rsid w:val="006C31EA"/>
    <w:rsid w:val="006C65CE"/>
    <w:rsid w:val="006D1B29"/>
    <w:rsid w:val="006D67C6"/>
    <w:rsid w:val="006D6B29"/>
    <w:rsid w:val="006D7410"/>
    <w:rsid w:val="006E35ED"/>
    <w:rsid w:val="006E6B01"/>
    <w:rsid w:val="006E73A1"/>
    <w:rsid w:val="006F2125"/>
    <w:rsid w:val="006F65B3"/>
    <w:rsid w:val="006F7A20"/>
    <w:rsid w:val="007007C6"/>
    <w:rsid w:val="007019D6"/>
    <w:rsid w:val="0070242D"/>
    <w:rsid w:val="00704003"/>
    <w:rsid w:val="00704B99"/>
    <w:rsid w:val="007054DC"/>
    <w:rsid w:val="0070607B"/>
    <w:rsid w:val="007064CA"/>
    <w:rsid w:val="007071C5"/>
    <w:rsid w:val="00711F17"/>
    <w:rsid w:val="007124AA"/>
    <w:rsid w:val="00712E03"/>
    <w:rsid w:val="00715151"/>
    <w:rsid w:val="00716048"/>
    <w:rsid w:val="007178D2"/>
    <w:rsid w:val="0072399F"/>
    <w:rsid w:val="007254F7"/>
    <w:rsid w:val="00725D65"/>
    <w:rsid w:val="00726AF6"/>
    <w:rsid w:val="00726FF5"/>
    <w:rsid w:val="00733FC6"/>
    <w:rsid w:val="0074450C"/>
    <w:rsid w:val="00745223"/>
    <w:rsid w:val="0074691C"/>
    <w:rsid w:val="00750D84"/>
    <w:rsid w:val="00751C98"/>
    <w:rsid w:val="00753539"/>
    <w:rsid w:val="007535CB"/>
    <w:rsid w:val="00753CF3"/>
    <w:rsid w:val="00756FAC"/>
    <w:rsid w:val="007640E2"/>
    <w:rsid w:val="00764253"/>
    <w:rsid w:val="00765A2F"/>
    <w:rsid w:val="00770C47"/>
    <w:rsid w:val="00771207"/>
    <w:rsid w:val="00771D5B"/>
    <w:rsid w:val="00774DC0"/>
    <w:rsid w:val="007761CC"/>
    <w:rsid w:val="007766DC"/>
    <w:rsid w:val="00781FF5"/>
    <w:rsid w:val="00783152"/>
    <w:rsid w:val="00787822"/>
    <w:rsid w:val="007906FB"/>
    <w:rsid w:val="00794DAD"/>
    <w:rsid w:val="00797F5A"/>
    <w:rsid w:val="007A6107"/>
    <w:rsid w:val="007B0317"/>
    <w:rsid w:val="007B1D52"/>
    <w:rsid w:val="007B4DE6"/>
    <w:rsid w:val="007B748E"/>
    <w:rsid w:val="007C1274"/>
    <w:rsid w:val="007C1D54"/>
    <w:rsid w:val="007C424E"/>
    <w:rsid w:val="007C5855"/>
    <w:rsid w:val="007C5AC3"/>
    <w:rsid w:val="007D0937"/>
    <w:rsid w:val="007D3466"/>
    <w:rsid w:val="007D5FCB"/>
    <w:rsid w:val="007D76B8"/>
    <w:rsid w:val="007E6682"/>
    <w:rsid w:val="007F1C3E"/>
    <w:rsid w:val="007F2D48"/>
    <w:rsid w:val="007F2FA7"/>
    <w:rsid w:val="007F44C4"/>
    <w:rsid w:val="007F490C"/>
    <w:rsid w:val="008019E4"/>
    <w:rsid w:val="0080603A"/>
    <w:rsid w:val="0080621F"/>
    <w:rsid w:val="00810CD8"/>
    <w:rsid w:val="0081168C"/>
    <w:rsid w:val="008117C5"/>
    <w:rsid w:val="00812162"/>
    <w:rsid w:val="00812693"/>
    <w:rsid w:val="00813565"/>
    <w:rsid w:val="008148BF"/>
    <w:rsid w:val="00815B89"/>
    <w:rsid w:val="00826282"/>
    <w:rsid w:val="00826594"/>
    <w:rsid w:val="00827B04"/>
    <w:rsid w:val="00831013"/>
    <w:rsid w:val="00831D17"/>
    <w:rsid w:val="008349D6"/>
    <w:rsid w:val="008350DA"/>
    <w:rsid w:val="008404DA"/>
    <w:rsid w:val="008419F1"/>
    <w:rsid w:val="00844FB5"/>
    <w:rsid w:val="00847170"/>
    <w:rsid w:val="0085075F"/>
    <w:rsid w:val="00851AA6"/>
    <w:rsid w:val="00854EF2"/>
    <w:rsid w:val="00856781"/>
    <w:rsid w:val="00857D1E"/>
    <w:rsid w:val="00861FCA"/>
    <w:rsid w:val="0086558A"/>
    <w:rsid w:val="00866F08"/>
    <w:rsid w:val="0086709C"/>
    <w:rsid w:val="008705E5"/>
    <w:rsid w:val="00871652"/>
    <w:rsid w:val="00871FF1"/>
    <w:rsid w:val="00872E02"/>
    <w:rsid w:val="008737D6"/>
    <w:rsid w:val="00873BDA"/>
    <w:rsid w:val="0087420F"/>
    <w:rsid w:val="008777F1"/>
    <w:rsid w:val="008848D0"/>
    <w:rsid w:val="00886829"/>
    <w:rsid w:val="008878D8"/>
    <w:rsid w:val="00887F78"/>
    <w:rsid w:val="008902AD"/>
    <w:rsid w:val="00893419"/>
    <w:rsid w:val="008943CD"/>
    <w:rsid w:val="008A0C42"/>
    <w:rsid w:val="008A34B1"/>
    <w:rsid w:val="008A4A3A"/>
    <w:rsid w:val="008A710E"/>
    <w:rsid w:val="008B1136"/>
    <w:rsid w:val="008B76C4"/>
    <w:rsid w:val="008C438A"/>
    <w:rsid w:val="008C5380"/>
    <w:rsid w:val="008C5736"/>
    <w:rsid w:val="008E0727"/>
    <w:rsid w:val="008E0BCA"/>
    <w:rsid w:val="008E3FD3"/>
    <w:rsid w:val="008E52BC"/>
    <w:rsid w:val="008E5655"/>
    <w:rsid w:val="008E5AEC"/>
    <w:rsid w:val="008E6C08"/>
    <w:rsid w:val="008E71C2"/>
    <w:rsid w:val="008E79F8"/>
    <w:rsid w:val="008F56D5"/>
    <w:rsid w:val="008F5E2A"/>
    <w:rsid w:val="00905722"/>
    <w:rsid w:val="00906EA5"/>
    <w:rsid w:val="00910B76"/>
    <w:rsid w:val="00910D92"/>
    <w:rsid w:val="0091579B"/>
    <w:rsid w:val="00915BD1"/>
    <w:rsid w:val="0091600D"/>
    <w:rsid w:val="00916C6C"/>
    <w:rsid w:val="00920517"/>
    <w:rsid w:val="009212E8"/>
    <w:rsid w:val="00926F3B"/>
    <w:rsid w:val="0093324D"/>
    <w:rsid w:val="009350A2"/>
    <w:rsid w:val="00935905"/>
    <w:rsid w:val="00936E13"/>
    <w:rsid w:val="009402C6"/>
    <w:rsid w:val="00941603"/>
    <w:rsid w:val="0094298A"/>
    <w:rsid w:val="009453E0"/>
    <w:rsid w:val="00950DA9"/>
    <w:rsid w:val="00953109"/>
    <w:rsid w:val="00953285"/>
    <w:rsid w:val="00954932"/>
    <w:rsid w:val="00954CDC"/>
    <w:rsid w:val="00960ABB"/>
    <w:rsid w:val="00964569"/>
    <w:rsid w:val="00966AC4"/>
    <w:rsid w:val="00970AC0"/>
    <w:rsid w:val="009713ED"/>
    <w:rsid w:val="0097345E"/>
    <w:rsid w:val="009819B9"/>
    <w:rsid w:val="00984B4F"/>
    <w:rsid w:val="00987311"/>
    <w:rsid w:val="009966D0"/>
    <w:rsid w:val="00997BDB"/>
    <w:rsid w:val="009A62ED"/>
    <w:rsid w:val="009A7C0C"/>
    <w:rsid w:val="009B29F8"/>
    <w:rsid w:val="009B472C"/>
    <w:rsid w:val="009C5349"/>
    <w:rsid w:val="009C6AC1"/>
    <w:rsid w:val="009C7C19"/>
    <w:rsid w:val="009D1FEF"/>
    <w:rsid w:val="009D2455"/>
    <w:rsid w:val="009D4CBB"/>
    <w:rsid w:val="009D5A0B"/>
    <w:rsid w:val="009D5DC0"/>
    <w:rsid w:val="009D6712"/>
    <w:rsid w:val="009D772E"/>
    <w:rsid w:val="009D7D83"/>
    <w:rsid w:val="009E1D90"/>
    <w:rsid w:val="009E27C2"/>
    <w:rsid w:val="009E2ABA"/>
    <w:rsid w:val="009E3AFA"/>
    <w:rsid w:val="009E4E7B"/>
    <w:rsid w:val="009E5F90"/>
    <w:rsid w:val="009E7D7E"/>
    <w:rsid w:val="009F709D"/>
    <w:rsid w:val="009F70DE"/>
    <w:rsid w:val="00A03DD8"/>
    <w:rsid w:val="00A04949"/>
    <w:rsid w:val="00A054D7"/>
    <w:rsid w:val="00A06A36"/>
    <w:rsid w:val="00A11881"/>
    <w:rsid w:val="00A1463F"/>
    <w:rsid w:val="00A20895"/>
    <w:rsid w:val="00A225AF"/>
    <w:rsid w:val="00A22D01"/>
    <w:rsid w:val="00A27433"/>
    <w:rsid w:val="00A325B1"/>
    <w:rsid w:val="00A326F4"/>
    <w:rsid w:val="00A35FBD"/>
    <w:rsid w:val="00A36AE1"/>
    <w:rsid w:val="00A370E0"/>
    <w:rsid w:val="00A434D7"/>
    <w:rsid w:val="00A46166"/>
    <w:rsid w:val="00A47246"/>
    <w:rsid w:val="00A55850"/>
    <w:rsid w:val="00A558A9"/>
    <w:rsid w:val="00A60AA0"/>
    <w:rsid w:val="00A61A12"/>
    <w:rsid w:val="00A61AD2"/>
    <w:rsid w:val="00A62EB1"/>
    <w:rsid w:val="00A65BC0"/>
    <w:rsid w:val="00A6700D"/>
    <w:rsid w:val="00A71768"/>
    <w:rsid w:val="00A74184"/>
    <w:rsid w:val="00A74491"/>
    <w:rsid w:val="00A76699"/>
    <w:rsid w:val="00A7708E"/>
    <w:rsid w:val="00A81ED5"/>
    <w:rsid w:val="00A859E7"/>
    <w:rsid w:val="00A85D8C"/>
    <w:rsid w:val="00A876F9"/>
    <w:rsid w:val="00A90147"/>
    <w:rsid w:val="00A9434B"/>
    <w:rsid w:val="00A951B7"/>
    <w:rsid w:val="00A95C2D"/>
    <w:rsid w:val="00A973AA"/>
    <w:rsid w:val="00AA021C"/>
    <w:rsid w:val="00AA283F"/>
    <w:rsid w:val="00AA2BEA"/>
    <w:rsid w:val="00AA342D"/>
    <w:rsid w:val="00AA353F"/>
    <w:rsid w:val="00AA5E80"/>
    <w:rsid w:val="00AA6936"/>
    <w:rsid w:val="00AA79D6"/>
    <w:rsid w:val="00AA7B46"/>
    <w:rsid w:val="00AB7768"/>
    <w:rsid w:val="00AC1F34"/>
    <w:rsid w:val="00AC5770"/>
    <w:rsid w:val="00AC58E4"/>
    <w:rsid w:val="00AC5ED5"/>
    <w:rsid w:val="00AD1CD1"/>
    <w:rsid w:val="00AE1DC8"/>
    <w:rsid w:val="00AE5CF5"/>
    <w:rsid w:val="00AE6A79"/>
    <w:rsid w:val="00AE791D"/>
    <w:rsid w:val="00AF2652"/>
    <w:rsid w:val="00AF387F"/>
    <w:rsid w:val="00AF43DC"/>
    <w:rsid w:val="00AF6571"/>
    <w:rsid w:val="00AF7689"/>
    <w:rsid w:val="00B00DAE"/>
    <w:rsid w:val="00B0391D"/>
    <w:rsid w:val="00B03DE9"/>
    <w:rsid w:val="00B05382"/>
    <w:rsid w:val="00B11D05"/>
    <w:rsid w:val="00B121B0"/>
    <w:rsid w:val="00B20226"/>
    <w:rsid w:val="00B228F6"/>
    <w:rsid w:val="00B22DBA"/>
    <w:rsid w:val="00B23307"/>
    <w:rsid w:val="00B25B2C"/>
    <w:rsid w:val="00B2652D"/>
    <w:rsid w:val="00B269B6"/>
    <w:rsid w:val="00B32EBE"/>
    <w:rsid w:val="00B33A6E"/>
    <w:rsid w:val="00B366FD"/>
    <w:rsid w:val="00B420F9"/>
    <w:rsid w:val="00B43247"/>
    <w:rsid w:val="00B469CF"/>
    <w:rsid w:val="00B55211"/>
    <w:rsid w:val="00B55667"/>
    <w:rsid w:val="00B56335"/>
    <w:rsid w:val="00B61BBA"/>
    <w:rsid w:val="00B63224"/>
    <w:rsid w:val="00B63AC8"/>
    <w:rsid w:val="00B666F6"/>
    <w:rsid w:val="00B66E07"/>
    <w:rsid w:val="00B714E4"/>
    <w:rsid w:val="00B72038"/>
    <w:rsid w:val="00B748B0"/>
    <w:rsid w:val="00B7570F"/>
    <w:rsid w:val="00B769DD"/>
    <w:rsid w:val="00B77E9B"/>
    <w:rsid w:val="00B86577"/>
    <w:rsid w:val="00B90219"/>
    <w:rsid w:val="00B925DD"/>
    <w:rsid w:val="00B971DA"/>
    <w:rsid w:val="00BA0229"/>
    <w:rsid w:val="00BA4C49"/>
    <w:rsid w:val="00BA5958"/>
    <w:rsid w:val="00BB1DA5"/>
    <w:rsid w:val="00BB2EAA"/>
    <w:rsid w:val="00BB46AB"/>
    <w:rsid w:val="00BB4D2B"/>
    <w:rsid w:val="00BB567F"/>
    <w:rsid w:val="00BB5EF7"/>
    <w:rsid w:val="00BB7C6C"/>
    <w:rsid w:val="00BC2B15"/>
    <w:rsid w:val="00BC3676"/>
    <w:rsid w:val="00BC506B"/>
    <w:rsid w:val="00BC650B"/>
    <w:rsid w:val="00BC75E5"/>
    <w:rsid w:val="00BC7E84"/>
    <w:rsid w:val="00BD0F5B"/>
    <w:rsid w:val="00BD1E05"/>
    <w:rsid w:val="00BD49AB"/>
    <w:rsid w:val="00BD5B19"/>
    <w:rsid w:val="00BD5D0F"/>
    <w:rsid w:val="00BD6965"/>
    <w:rsid w:val="00BE027F"/>
    <w:rsid w:val="00BE5938"/>
    <w:rsid w:val="00BF260D"/>
    <w:rsid w:val="00BF35A6"/>
    <w:rsid w:val="00BF379E"/>
    <w:rsid w:val="00BF6116"/>
    <w:rsid w:val="00C00EB4"/>
    <w:rsid w:val="00C020A0"/>
    <w:rsid w:val="00C10223"/>
    <w:rsid w:val="00C14EEC"/>
    <w:rsid w:val="00C16333"/>
    <w:rsid w:val="00C210DE"/>
    <w:rsid w:val="00C25A3C"/>
    <w:rsid w:val="00C3102A"/>
    <w:rsid w:val="00C3455E"/>
    <w:rsid w:val="00C371FB"/>
    <w:rsid w:val="00C37D62"/>
    <w:rsid w:val="00C45A06"/>
    <w:rsid w:val="00C52210"/>
    <w:rsid w:val="00C53880"/>
    <w:rsid w:val="00C53F92"/>
    <w:rsid w:val="00C55A08"/>
    <w:rsid w:val="00C630A7"/>
    <w:rsid w:val="00C63F84"/>
    <w:rsid w:val="00C703AC"/>
    <w:rsid w:val="00C732D3"/>
    <w:rsid w:val="00C733E8"/>
    <w:rsid w:val="00C74306"/>
    <w:rsid w:val="00C74543"/>
    <w:rsid w:val="00C76E7B"/>
    <w:rsid w:val="00C80EAF"/>
    <w:rsid w:val="00C83270"/>
    <w:rsid w:val="00C86795"/>
    <w:rsid w:val="00C86EB9"/>
    <w:rsid w:val="00C87C84"/>
    <w:rsid w:val="00C91395"/>
    <w:rsid w:val="00C915E1"/>
    <w:rsid w:val="00C91B4F"/>
    <w:rsid w:val="00C956B0"/>
    <w:rsid w:val="00CA7194"/>
    <w:rsid w:val="00CB20C3"/>
    <w:rsid w:val="00CB3A85"/>
    <w:rsid w:val="00CB43DE"/>
    <w:rsid w:val="00CB671B"/>
    <w:rsid w:val="00CC077A"/>
    <w:rsid w:val="00CC3407"/>
    <w:rsid w:val="00CC6047"/>
    <w:rsid w:val="00CC62D4"/>
    <w:rsid w:val="00CD1AC7"/>
    <w:rsid w:val="00CD21EE"/>
    <w:rsid w:val="00CD3487"/>
    <w:rsid w:val="00CD3E66"/>
    <w:rsid w:val="00CD4FC2"/>
    <w:rsid w:val="00CD6759"/>
    <w:rsid w:val="00CE1393"/>
    <w:rsid w:val="00CE75E9"/>
    <w:rsid w:val="00CE779A"/>
    <w:rsid w:val="00CF121D"/>
    <w:rsid w:val="00CF3999"/>
    <w:rsid w:val="00CF423A"/>
    <w:rsid w:val="00CF5296"/>
    <w:rsid w:val="00CF7599"/>
    <w:rsid w:val="00CF79B9"/>
    <w:rsid w:val="00D011EB"/>
    <w:rsid w:val="00D02025"/>
    <w:rsid w:val="00D0239D"/>
    <w:rsid w:val="00D1076C"/>
    <w:rsid w:val="00D1102B"/>
    <w:rsid w:val="00D13553"/>
    <w:rsid w:val="00D13CE6"/>
    <w:rsid w:val="00D149BA"/>
    <w:rsid w:val="00D229F2"/>
    <w:rsid w:val="00D22C60"/>
    <w:rsid w:val="00D22DBB"/>
    <w:rsid w:val="00D23F57"/>
    <w:rsid w:val="00D25163"/>
    <w:rsid w:val="00D30186"/>
    <w:rsid w:val="00D30AA9"/>
    <w:rsid w:val="00D33A9F"/>
    <w:rsid w:val="00D33BCF"/>
    <w:rsid w:val="00D33C7A"/>
    <w:rsid w:val="00D352F2"/>
    <w:rsid w:val="00D36ED0"/>
    <w:rsid w:val="00D402A9"/>
    <w:rsid w:val="00D438ED"/>
    <w:rsid w:val="00D5413A"/>
    <w:rsid w:val="00D545D4"/>
    <w:rsid w:val="00D617BF"/>
    <w:rsid w:val="00D63188"/>
    <w:rsid w:val="00D65D66"/>
    <w:rsid w:val="00D65F20"/>
    <w:rsid w:val="00D66490"/>
    <w:rsid w:val="00D674C0"/>
    <w:rsid w:val="00D76009"/>
    <w:rsid w:val="00D8272D"/>
    <w:rsid w:val="00D82D76"/>
    <w:rsid w:val="00D83D5C"/>
    <w:rsid w:val="00D85239"/>
    <w:rsid w:val="00D91D64"/>
    <w:rsid w:val="00DA596D"/>
    <w:rsid w:val="00DB0EA3"/>
    <w:rsid w:val="00DB2094"/>
    <w:rsid w:val="00DB2753"/>
    <w:rsid w:val="00DB2B5A"/>
    <w:rsid w:val="00DB316C"/>
    <w:rsid w:val="00DB5406"/>
    <w:rsid w:val="00DC10D0"/>
    <w:rsid w:val="00DC12FB"/>
    <w:rsid w:val="00DC3B8E"/>
    <w:rsid w:val="00DC407D"/>
    <w:rsid w:val="00DC6FD0"/>
    <w:rsid w:val="00DC72EB"/>
    <w:rsid w:val="00DD5FD6"/>
    <w:rsid w:val="00DE7207"/>
    <w:rsid w:val="00DF0CB0"/>
    <w:rsid w:val="00DF28A2"/>
    <w:rsid w:val="00DF4678"/>
    <w:rsid w:val="00DF5169"/>
    <w:rsid w:val="00DF5DDF"/>
    <w:rsid w:val="00DF7FBE"/>
    <w:rsid w:val="00E01753"/>
    <w:rsid w:val="00E04138"/>
    <w:rsid w:val="00E05DEB"/>
    <w:rsid w:val="00E0697B"/>
    <w:rsid w:val="00E1277B"/>
    <w:rsid w:val="00E13FF7"/>
    <w:rsid w:val="00E17B0B"/>
    <w:rsid w:val="00E212AF"/>
    <w:rsid w:val="00E22E0A"/>
    <w:rsid w:val="00E24F04"/>
    <w:rsid w:val="00E25059"/>
    <w:rsid w:val="00E30CBD"/>
    <w:rsid w:val="00E31D2B"/>
    <w:rsid w:val="00E32539"/>
    <w:rsid w:val="00E36D3F"/>
    <w:rsid w:val="00E37415"/>
    <w:rsid w:val="00E40686"/>
    <w:rsid w:val="00E41393"/>
    <w:rsid w:val="00E42D67"/>
    <w:rsid w:val="00E468A6"/>
    <w:rsid w:val="00E4792A"/>
    <w:rsid w:val="00E5427B"/>
    <w:rsid w:val="00E567EC"/>
    <w:rsid w:val="00E61FED"/>
    <w:rsid w:val="00E64342"/>
    <w:rsid w:val="00E65F60"/>
    <w:rsid w:val="00E679F4"/>
    <w:rsid w:val="00E72492"/>
    <w:rsid w:val="00E75AF9"/>
    <w:rsid w:val="00E76B30"/>
    <w:rsid w:val="00E81A8A"/>
    <w:rsid w:val="00E860F3"/>
    <w:rsid w:val="00E86DAF"/>
    <w:rsid w:val="00E93617"/>
    <w:rsid w:val="00E9735C"/>
    <w:rsid w:val="00EA0EFB"/>
    <w:rsid w:val="00EA1AFA"/>
    <w:rsid w:val="00EA1E96"/>
    <w:rsid w:val="00EA3C09"/>
    <w:rsid w:val="00EA4DB5"/>
    <w:rsid w:val="00EA7847"/>
    <w:rsid w:val="00EB0B88"/>
    <w:rsid w:val="00EB38EB"/>
    <w:rsid w:val="00EB4B76"/>
    <w:rsid w:val="00EB7EFD"/>
    <w:rsid w:val="00EC3811"/>
    <w:rsid w:val="00EC4606"/>
    <w:rsid w:val="00EC58DD"/>
    <w:rsid w:val="00EC6FA2"/>
    <w:rsid w:val="00EC741E"/>
    <w:rsid w:val="00EC7A73"/>
    <w:rsid w:val="00ED15D7"/>
    <w:rsid w:val="00ED1D29"/>
    <w:rsid w:val="00ED20F6"/>
    <w:rsid w:val="00ED2918"/>
    <w:rsid w:val="00ED2DAC"/>
    <w:rsid w:val="00ED595B"/>
    <w:rsid w:val="00ED5E29"/>
    <w:rsid w:val="00ED6554"/>
    <w:rsid w:val="00ED6A14"/>
    <w:rsid w:val="00ED7D0C"/>
    <w:rsid w:val="00EE3DCB"/>
    <w:rsid w:val="00EE4133"/>
    <w:rsid w:val="00EE472A"/>
    <w:rsid w:val="00EE5597"/>
    <w:rsid w:val="00EF41AD"/>
    <w:rsid w:val="00EF45CC"/>
    <w:rsid w:val="00F016B2"/>
    <w:rsid w:val="00F02B17"/>
    <w:rsid w:val="00F03C62"/>
    <w:rsid w:val="00F05139"/>
    <w:rsid w:val="00F1485B"/>
    <w:rsid w:val="00F174B3"/>
    <w:rsid w:val="00F202CA"/>
    <w:rsid w:val="00F22CD7"/>
    <w:rsid w:val="00F23384"/>
    <w:rsid w:val="00F23B39"/>
    <w:rsid w:val="00F247FC"/>
    <w:rsid w:val="00F26BFD"/>
    <w:rsid w:val="00F305F4"/>
    <w:rsid w:val="00F31739"/>
    <w:rsid w:val="00F3200B"/>
    <w:rsid w:val="00F3639D"/>
    <w:rsid w:val="00F36DC8"/>
    <w:rsid w:val="00F37C74"/>
    <w:rsid w:val="00F40768"/>
    <w:rsid w:val="00F434A9"/>
    <w:rsid w:val="00F43C88"/>
    <w:rsid w:val="00F46F45"/>
    <w:rsid w:val="00F50FE3"/>
    <w:rsid w:val="00F510BE"/>
    <w:rsid w:val="00F517A6"/>
    <w:rsid w:val="00F530C6"/>
    <w:rsid w:val="00F54416"/>
    <w:rsid w:val="00F56CD6"/>
    <w:rsid w:val="00F5703E"/>
    <w:rsid w:val="00F602A1"/>
    <w:rsid w:val="00F619A9"/>
    <w:rsid w:val="00F624EF"/>
    <w:rsid w:val="00F649C1"/>
    <w:rsid w:val="00F64E65"/>
    <w:rsid w:val="00F66F64"/>
    <w:rsid w:val="00F67C5F"/>
    <w:rsid w:val="00F70C07"/>
    <w:rsid w:val="00F7129E"/>
    <w:rsid w:val="00F74D11"/>
    <w:rsid w:val="00F76991"/>
    <w:rsid w:val="00F80A4F"/>
    <w:rsid w:val="00F8414C"/>
    <w:rsid w:val="00F84F5A"/>
    <w:rsid w:val="00F8585E"/>
    <w:rsid w:val="00F911E8"/>
    <w:rsid w:val="00F94ED2"/>
    <w:rsid w:val="00F95776"/>
    <w:rsid w:val="00F97740"/>
    <w:rsid w:val="00FA04E7"/>
    <w:rsid w:val="00FA0B0A"/>
    <w:rsid w:val="00FA181E"/>
    <w:rsid w:val="00FA278D"/>
    <w:rsid w:val="00FA352E"/>
    <w:rsid w:val="00FA3711"/>
    <w:rsid w:val="00FB337C"/>
    <w:rsid w:val="00FC132D"/>
    <w:rsid w:val="00FC18FD"/>
    <w:rsid w:val="00FC536F"/>
    <w:rsid w:val="00FD17D5"/>
    <w:rsid w:val="00FD1B15"/>
    <w:rsid w:val="00FD2BAF"/>
    <w:rsid w:val="00FD5E4D"/>
    <w:rsid w:val="00FE36D1"/>
    <w:rsid w:val="00FE3ACD"/>
    <w:rsid w:val="00FE62AD"/>
    <w:rsid w:val="00FE6A8E"/>
    <w:rsid w:val="00FE6B18"/>
    <w:rsid w:val="00FE794F"/>
    <w:rsid w:val="00FF3158"/>
    <w:rsid w:val="00FF44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3DA769"/>
  <w15:docId w15:val="{79972281-CFF6-491D-8536-615A93FE5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601716464">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8.jpg"/><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http://www.princess.com/images/global/princess_logo.gif" TargetMode="External"/><Relationship Id="rId1" Type="http://schemas.openxmlformats.org/officeDocument/2006/relationships/image" Target="media/image6.png"/><Relationship Id="rId4"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6305B-F29C-4C31-B6B2-E239EF18A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926</TotalTime>
  <Pages>5</Pages>
  <Words>2158</Words>
  <Characters>12305</Characters>
  <Application>Microsoft Office Word</Application>
  <DocSecurity>0</DocSecurity>
  <Lines>102</Lines>
  <Paragraphs>28</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14435</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Özkan Kılıç</cp:lastModifiedBy>
  <cp:revision>225</cp:revision>
  <cp:lastPrinted>2022-04-14T10:17:00Z</cp:lastPrinted>
  <dcterms:created xsi:type="dcterms:W3CDTF">2022-04-13T07:06:00Z</dcterms:created>
  <dcterms:modified xsi:type="dcterms:W3CDTF">2026-09-28T15:16:00Z</dcterms:modified>
</cp:coreProperties>
</file>