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4EFC48" w14:textId="77777777" w:rsidR="001469B5" w:rsidRDefault="001469B5" w:rsidP="001469B5">
      <w:pPr>
        <w:pStyle w:val="Didefault"/>
        <w:spacing w:line="276" w:lineRule="auto"/>
        <w:jc w:val="center"/>
        <w:rPr>
          <w:rFonts w:asciiTheme="minorHAnsi" w:eastAsia="Verdana" w:hAnsiTheme="minorHAnsi" w:cstheme="minorHAnsi"/>
          <w:b/>
          <w:color w:val="990033"/>
          <w:sz w:val="32"/>
          <w:szCs w:val="32"/>
          <w:bdr w:val="none" w:sz="0" w:space="0" w:color="auto"/>
          <w:lang w:val="tr-TR"/>
        </w:rPr>
      </w:pPr>
    </w:p>
    <w:p w14:paraId="07310A4F" w14:textId="77777777" w:rsidR="001469B5" w:rsidRPr="00EC7978" w:rsidRDefault="001469B5" w:rsidP="001469B5">
      <w:pPr>
        <w:pStyle w:val="Didefault"/>
        <w:spacing w:line="276" w:lineRule="auto"/>
        <w:jc w:val="center"/>
        <w:rPr>
          <w:rFonts w:asciiTheme="minorHAnsi" w:eastAsia="Verdana" w:hAnsiTheme="minorHAnsi" w:cstheme="minorHAnsi"/>
          <w:b/>
          <w:color w:val="000000" w:themeColor="text1"/>
          <w:sz w:val="32"/>
          <w:szCs w:val="32"/>
          <w:bdr w:val="none" w:sz="0" w:space="0" w:color="auto"/>
          <w:lang w:val="tr-TR"/>
        </w:rPr>
      </w:pPr>
      <w:r w:rsidRPr="00EC7978">
        <w:rPr>
          <w:rFonts w:asciiTheme="minorHAnsi" w:eastAsia="Verdana" w:hAnsiTheme="minorHAnsi" w:cstheme="minorHAnsi"/>
          <w:b/>
          <w:color w:val="000000" w:themeColor="text1"/>
          <w:sz w:val="32"/>
          <w:szCs w:val="32"/>
          <w:bdr w:val="none" w:sz="0" w:space="0" w:color="auto"/>
          <w:lang w:val="tr-TR"/>
        </w:rPr>
        <w:t>JAPONYA’NIN KALBİNDE: KÜLTÜR, DOĞA VE GELENEĞİN İZİNDE</w:t>
      </w:r>
    </w:p>
    <w:p w14:paraId="7F653C5B" w14:textId="77777777" w:rsidR="001469B5" w:rsidRPr="00EC7978" w:rsidRDefault="001469B5" w:rsidP="001469B5">
      <w:pPr>
        <w:pStyle w:val="Didefault"/>
        <w:spacing w:line="276" w:lineRule="auto"/>
        <w:jc w:val="center"/>
        <w:rPr>
          <w:rFonts w:asciiTheme="minorHAnsi" w:eastAsia="Verdana" w:hAnsiTheme="minorHAnsi" w:cstheme="minorHAnsi"/>
          <w:b/>
          <w:i/>
          <w:color w:val="000000" w:themeColor="text1"/>
          <w:sz w:val="32"/>
          <w:szCs w:val="32"/>
          <w:bdr w:val="none" w:sz="0" w:space="0" w:color="auto"/>
          <w:lang w:val="tr-TR"/>
        </w:rPr>
      </w:pPr>
      <w:r w:rsidRPr="00EC7978">
        <w:rPr>
          <w:rFonts w:asciiTheme="minorHAnsi" w:eastAsia="Verdana" w:hAnsiTheme="minorHAnsi" w:cstheme="minorHAnsi"/>
          <w:b/>
          <w:i/>
          <w:color w:val="000000" w:themeColor="text1"/>
          <w:sz w:val="32"/>
          <w:szCs w:val="32"/>
          <w:bdr w:val="none" w:sz="0" w:space="0" w:color="auto"/>
          <w:lang w:val="tr-TR"/>
        </w:rPr>
        <w:t>Klasik rotaların ötesinde, zamansız bir Japonya deneyimi</w:t>
      </w:r>
    </w:p>
    <w:p w14:paraId="69C97015" w14:textId="77777777" w:rsidR="001469B5" w:rsidRPr="00EC7978" w:rsidRDefault="001469B5" w:rsidP="001469B5">
      <w:pPr>
        <w:pStyle w:val="Didefault"/>
        <w:spacing w:line="276" w:lineRule="auto"/>
        <w:jc w:val="center"/>
        <w:rPr>
          <w:rFonts w:asciiTheme="minorHAnsi" w:eastAsiaTheme="minorEastAsia" w:hAnsiTheme="minorHAnsi" w:cstheme="minorBidi"/>
          <w:i/>
          <w:color w:val="000000" w:themeColor="text1"/>
          <w:bdr w:val="none" w:sz="0" w:space="0" w:color="auto"/>
        </w:rPr>
      </w:pPr>
      <w:r w:rsidRPr="00EC7978">
        <w:rPr>
          <w:rFonts w:asciiTheme="minorHAnsi" w:eastAsiaTheme="minorEastAsia" w:hAnsiTheme="minorHAnsi" w:cstheme="minorBidi"/>
          <w:i/>
          <w:color w:val="000000" w:themeColor="text1"/>
          <w:bdr w:val="none" w:sz="0" w:space="0" w:color="auto"/>
        </w:rPr>
        <w:t>Japonya’da; gelenek ile modern yaşamın kusursuz uyumunu deneyimleyeceğiniz, kültür, tarih ve doğanın iç içe geçtiği unutulmaz bir yolculuğa davetlisiniz. Kyoto’nun mistik tapınaklarından Hiroşima’nın etkileyici tarihine, Osaka’nın enerjisinden Kanazawa’nın zarif sanatına uzanan bu özel programda Japonya’yı sadece görmekle kalmayacak, her yönüyle hissedeceksiniz.</w:t>
      </w:r>
    </w:p>
    <w:p w14:paraId="2B2AAC05" w14:textId="77777777" w:rsidR="001469B5" w:rsidRPr="00EC7978" w:rsidRDefault="001469B5" w:rsidP="001469B5">
      <w:pPr>
        <w:pStyle w:val="Didefault"/>
        <w:spacing w:line="276" w:lineRule="auto"/>
        <w:jc w:val="center"/>
        <w:rPr>
          <w:rFonts w:asciiTheme="minorHAnsi" w:eastAsia="Verdana" w:hAnsiTheme="minorHAnsi" w:cstheme="minorHAnsi"/>
          <w:b/>
          <w:color w:val="000000" w:themeColor="text1"/>
          <w:sz w:val="10"/>
          <w:szCs w:val="10"/>
          <w:bdr w:val="none" w:sz="0" w:space="0" w:color="auto"/>
          <w:lang w:val="tr-TR"/>
        </w:rPr>
      </w:pPr>
    </w:p>
    <w:p w14:paraId="3EA41388" w14:textId="116D898F" w:rsidR="00EC7978" w:rsidRPr="00EC7978" w:rsidRDefault="00EC7978" w:rsidP="001469B5">
      <w:pPr>
        <w:pStyle w:val="Didefault"/>
        <w:spacing w:line="276" w:lineRule="auto"/>
        <w:jc w:val="center"/>
        <w:rPr>
          <w:rFonts w:asciiTheme="minorHAnsi" w:eastAsia="Verdana" w:hAnsiTheme="minorHAnsi" w:cstheme="minorHAnsi"/>
          <w:b/>
          <w:color w:val="FF0000"/>
          <w:sz w:val="28"/>
          <w:szCs w:val="28"/>
          <w:bdr w:val="none" w:sz="0" w:space="0" w:color="auto"/>
          <w:lang w:val="tr-TR"/>
        </w:rPr>
      </w:pPr>
      <w:r w:rsidRPr="00EC7978">
        <w:rPr>
          <w:rFonts w:asciiTheme="minorHAnsi" w:eastAsia="Verdana" w:hAnsiTheme="minorHAnsi" w:cstheme="minorHAnsi"/>
          <w:b/>
          <w:color w:val="FF0000"/>
          <w:sz w:val="28"/>
          <w:szCs w:val="28"/>
          <w:bdr w:val="none" w:sz="0" w:space="0" w:color="auto"/>
          <w:lang w:val="tr-TR"/>
        </w:rPr>
        <w:t>26 EKİM 2026 / 12 Gece 13 Gün</w:t>
      </w:r>
    </w:p>
    <w:p w14:paraId="1F160613" w14:textId="378E2372" w:rsidR="001469B5" w:rsidRPr="00EC7978" w:rsidRDefault="001469B5" w:rsidP="001469B5">
      <w:pPr>
        <w:pStyle w:val="Didefault"/>
        <w:spacing w:line="276" w:lineRule="auto"/>
        <w:jc w:val="center"/>
        <w:rPr>
          <w:rFonts w:asciiTheme="minorHAnsi" w:eastAsia="Verdana" w:hAnsiTheme="minorHAnsi" w:cstheme="minorHAnsi"/>
          <w:b/>
          <w:color w:val="000000" w:themeColor="text1"/>
          <w:sz w:val="24"/>
          <w:szCs w:val="24"/>
          <w:bdr w:val="none" w:sz="0" w:space="0" w:color="auto"/>
          <w:lang w:val="tr-TR"/>
        </w:rPr>
      </w:pPr>
      <w:proofErr w:type="spellStart"/>
      <w:r w:rsidRPr="00EC7978">
        <w:rPr>
          <w:rFonts w:asciiTheme="minorHAnsi" w:eastAsia="Verdana" w:hAnsiTheme="minorHAnsi" w:cstheme="minorHAnsi"/>
          <w:b/>
          <w:color w:val="000000" w:themeColor="text1"/>
          <w:sz w:val="24"/>
          <w:szCs w:val="24"/>
          <w:bdr w:val="none" w:sz="0" w:space="0" w:color="auto"/>
          <w:lang w:val="tr-TR"/>
        </w:rPr>
        <w:t>Hiroshima</w:t>
      </w:r>
      <w:proofErr w:type="spellEnd"/>
      <w:r w:rsidRPr="00EC7978">
        <w:rPr>
          <w:rFonts w:asciiTheme="minorHAnsi" w:eastAsia="Verdana" w:hAnsiTheme="minorHAnsi" w:cstheme="minorHAnsi"/>
          <w:b/>
          <w:color w:val="000000" w:themeColor="text1"/>
          <w:sz w:val="24"/>
          <w:szCs w:val="24"/>
          <w:bdr w:val="none" w:sz="0" w:space="0" w:color="auto"/>
          <w:lang w:val="tr-TR"/>
        </w:rPr>
        <w:t xml:space="preserve"> (1) / Osaka (1) / Kyoto (3) / </w:t>
      </w:r>
      <w:proofErr w:type="spellStart"/>
      <w:r w:rsidRPr="00EC7978">
        <w:rPr>
          <w:rFonts w:asciiTheme="minorHAnsi" w:eastAsia="Verdana" w:hAnsiTheme="minorHAnsi" w:cstheme="minorHAnsi"/>
          <w:b/>
          <w:color w:val="000000" w:themeColor="text1"/>
          <w:sz w:val="24"/>
          <w:szCs w:val="24"/>
          <w:bdr w:val="none" w:sz="0" w:space="0" w:color="auto"/>
          <w:lang w:val="tr-TR"/>
        </w:rPr>
        <w:t>Kanazawa</w:t>
      </w:r>
      <w:proofErr w:type="spellEnd"/>
      <w:r w:rsidRPr="00EC7978">
        <w:rPr>
          <w:rFonts w:asciiTheme="minorHAnsi" w:eastAsia="Verdana" w:hAnsiTheme="minorHAnsi" w:cstheme="minorHAnsi"/>
          <w:b/>
          <w:color w:val="000000" w:themeColor="text1"/>
          <w:sz w:val="24"/>
          <w:szCs w:val="24"/>
          <w:bdr w:val="none" w:sz="0" w:space="0" w:color="auto"/>
          <w:lang w:val="tr-TR"/>
        </w:rPr>
        <w:t xml:space="preserve"> (1) / </w:t>
      </w:r>
      <w:proofErr w:type="spellStart"/>
      <w:r w:rsidRPr="00EC7978">
        <w:rPr>
          <w:rFonts w:asciiTheme="minorHAnsi" w:eastAsia="Verdana" w:hAnsiTheme="minorHAnsi" w:cstheme="minorHAnsi"/>
          <w:b/>
          <w:color w:val="000000" w:themeColor="text1"/>
          <w:sz w:val="24"/>
          <w:szCs w:val="24"/>
          <w:bdr w:val="none" w:sz="0" w:space="0" w:color="auto"/>
          <w:lang w:val="tr-TR"/>
        </w:rPr>
        <w:t>Takayama</w:t>
      </w:r>
      <w:proofErr w:type="spellEnd"/>
      <w:r w:rsidRPr="00EC7978">
        <w:rPr>
          <w:rFonts w:asciiTheme="minorHAnsi" w:eastAsia="Verdana" w:hAnsiTheme="minorHAnsi" w:cstheme="minorHAnsi"/>
          <w:b/>
          <w:color w:val="000000" w:themeColor="text1"/>
          <w:sz w:val="24"/>
          <w:szCs w:val="24"/>
          <w:bdr w:val="none" w:sz="0" w:space="0" w:color="auto"/>
          <w:lang w:val="tr-TR"/>
        </w:rPr>
        <w:t xml:space="preserve"> (2) / </w:t>
      </w:r>
      <w:proofErr w:type="spellStart"/>
      <w:r w:rsidRPr="00EC7978">
        <w:rPr>
          <w:rFonts w:asciiTheme="minorHAnsi" w:eastAsia="Verdana" w:hAnsiTheme="minorHAnsi" w:cstheme="minorHAnsi"/>
          <w:b/>
          <w:color w:val="000000" w:themeColor="text1"/>
          <w:sz w:val="24"/>
          <w:szCs w:val="24"/>
          <w:bdr w:val="none" w:sz="0" w:space="0" w:color="auto"/>
          <w:lang w:val="tr-TR"/>
        </w:rPr>
        <w:t>Nagano</w:t>
      </w:r>
      <w:proofErr w:type="spellEnd"/>
      <w:r w:rsidRPr="00EC7978">
        <w:rPr>
          <w:rFonts w:asciiTheme="minorHAnsi" w:eastAsia="Verdana" w:hAnsiTheme="minorHAnsi" w:cstheme="minorHAnsi"/>
          <w:b/>
          <w:color w:val="000000" w:themeColor="text1"/>
          <w:sz w:val="24"/>
          <w:szCs w:val="24"/>
          <w:bdr w:val="none" w:sz="0" w:space="0" w:color="auto"/>
          <w:lang w:val="tr-TR"/>
        </w:rPr>
        <w:t xml:space="preserve"> (1) / Tokyo (2) </w:t>
      </w:r>
    </w:p>
    <w:p w14:paraId="4037EF04" w14:textId="77777777" w:rsidR="00EC7978" w:rsidRPr="00EC7978" w:rsidRDefault="00EC7978" w:rsidP="001469B5">
      <w:pPr>
        <w:pStyle w:val="Didefault"/>
        <w:spacing w:line="276" w:lineRule="auto"/>
        <w:jc w:val="center"/>
        <w:rPr>
          <w:rFonts w:asciiTheme="minorHAnsi" w:eastAsia="Verdana" w:hAnsiTheme="minorHAnsi" w:cstheme="minorHAnsi"/>
          <w:b/>
          <w:color w:val="000000" w:themeColor="text1"/>
          <w:sz w:val="24"/>
          <w:szCs w:val="24"/>
          <w:bdr w:val="none" w:sz="0" w:space="0" w:color="auto"/>
          <w:lang w:val="tr-TR"/>
        </w:rPr>
      </w:pPr>
    </w:p>
    <w:p w14:paraId="3DFDBDB5"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tr-TR"/>
        </w:rPr>
      </w:pPr>
      <w:r w:rsidRPr="00EC7978">
        <w:rPr>
          <w:rFonts w:asciiTheme="minorHAnsi" w:hAnsiTheme="minorHAnsi" w:cstheme="minorHAnsi"/>
          <w:b/>
          <w:color w:val="000000" w:themeColor="text1"/>
          <w:sz w:val="22"/>
          <w:szCs w:val="22"/>
          <w:lang w:val="tr-TR"/>
        </w:rPr>
        <w:t xml:space="preserve">26 Ekim 2026 Pazartesi: İstanbul – Tokyo – </w:t>
      </w:r>
      <w:proofErr w:type="spellStart"/>
      <w:r w:rsidRPr="00EC7978">
        <w:rPr>
          <w:rFonts w:asciiTheme="minorHAnsi" w:hAnsiTheme="minorHAnsi" w:cstheme="minorHAnsi"/>
          <w:b/>
          <w:color w:val="000000" w:themeColor="text1"/>
          <w:sz w:val="22"/>
          <w:szCs w:val="22"/>
          <w:lang w:val="tr-TR"/>
        </w:rPr>
        <w:t>Hiroshima</w:t>
      </w:r>
      <w:proofErr w:type="spellEnd"/>
      <w:r w:rsidRPr="00EC7978">
        <w:rPr>
          <w:rFonts w:asciiTheme="minorHAnsi" w:hAnsiTheme="minorHAnsi" w:cstheme="minorHAnsi"/>
          <w:b/>
          <w:color w:val="000000" w:themeColor="text1"/>
          <w:sz w:val="22"/>
          <w:szCs w:val="22"/>
          <w:lang w:val="tr-TR"/>
        </w:rPr>
        <w:t xml:space="preserve"> </w:t>
      </w:r>
    </w:p>
    <w:p w14:paraId="4A63981A"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r w:rsidRPr="00EC7978">
        <w:rPr>
          <w:rFonts w:asciiTheme="minorHAnsi" w:eastAsiaTheme="minorEastAsia" w:hAnsiTheme="minorHAnsi" w:cstheme="minorBidi"/>
          <w:color w:val="000000" w:themeColor="text1"/>
          <w:sz w:val="22"/>
          <w:szCs w:val="22"/>
          <w:lang w:val="it-IT"/>
        </w:rPr>
        <w:t>İstanbul Havalimanı Dış Hatlar Terminali’nde, All Nippon Airways kontuarı önünde saat 15:30’da buluşma. Tur liderimizin seyahate dair gerekli bilgilendirmelerinin ardından check-in, pasaport ve gümrük işlemlerimizi tamamlıyoruz. All Nippon Airways’in konforlu uçuşu ile saat 18:25’te Tokyo’ya hareket ediyoruz. Geceleme uçakta.</w:t>
      </w:r>
    </w:p>
    <w:p w14:paraId="69CF04FE"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p>
    <w:p w14:paraId="45FF8586"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tr-TR"/>
        </w:rPr>
      </w:pPr>
      <w:r w:rsidRPr="00EC7978">
        <w:rPr>
          <w:rFonts w:asciiTheme="minorHAnsi" w:hAnsiTheme="minorHAnsi" w:cstheme="minorHAnsi"/>
          <w:b/>
          <w:color w:val="000000" w:themeColor="text1"/>
          <w:sz w:val="22"/>
          <w:szCs w:val="22"/>
          <w:lang w:val="tr-TR"/>
        </w:rPr>
        <w:t xml:space="preserve">27 Ekim 2026 Salı: </w:t>
      </w:r>
      <w:proofErr w:type="spellStart"/>
      <w:r w:rsidRPr="00EC7978">
        <w:rPr>
          <w:rFonts w:asciiTheme="minorHAnsi" w:hAnsiTheme="minorHAnsi" w:cstheme="minorHAnsi"/>
          <w:b/>
          <w:color w:val="000000" w:themeColor="text1"/>
          <w:sz w:val="22"/>
          <w:szCs w:val="22"/>
          <w:lang w:val="tr-TR"/>
        </w:rPr>
        <w:t>Hiroshima</w:t>
      </w:r>
      <w:proofErr w:type="spellEnd"/>
      <w:r w:rsidRPr="00EC7978">
        <w:rPr>
          <w:rFonts w:asciiTheme="minorHAnsi" w:hAnsiTheme="minorHAnsi" w:cstheme="minorHAnsi"/>
          <w:b/>
          <w:color w:val="000000" w:themeColor="text1"/>
          <w:sz w:val="22"/>
          <w:szCs w:val="22"/>
          <w:lang w:val="tr-TR"/>
        </w:rPr>
        <w:t xml:space="preserve">: </w:t>
      </w:r>
      <w:r w:rsidRPr="00EC7978">
        <w:rPr>
          <w:rFonts w:asciiTheme="minorHAnsi" w:hAnsiTheme="minorHAnsi" w:cstheme="minorHAnsi"/>
          <w:i/>
          <w:color w:val="000000" w:themeColor="text1"/>
          <w:sz w:val="22"/>
          <w:szCs w:val="22"/>
          <w:lang w:val="tr-TR"/>
        </w:rPr>
        <w:t>Japonya ile İlk Tanışma</w:t>
      </w:r>
    </w:p>
    <w:p w14:paraId="76B24C2E"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r w:rsidRPr="00EC7978">
        <w:rPr>
          <w:rFonts w:asciiTheme="minorHAnsi" w:eastAsiaTheme="minorEastAsia" w:hAnsiTheme="minorHAnsi" w:cstheme="minorBidi"/>
          <w:color w:val="000000" w:themeColor="text1"/>
          <w:sz w:val="22"/>
          <w:szCs w:val="22"/>
          <w:lang w:val="it-IT"/>
        </w:rPr>
        <w:t xml:space="preserve">Yerel saat ile 11:35’te Tokyo’ya varışımızın ardından kısa bir aktarma süresi sonrası Hiroshima uçuşumuza devam ediyoruz. Yerel saat ile 15:10’da Hiroshima’ya varışımızı takiben pasaport ve gümrük işlemlerimizi tamamlıyor, havalimanında bizleri bekleyen özel aracımız ile şehir merkezine hareket ediyoruz. Varışımızın ardından, Japon mutfağının seçkin örneklerini deneyimleyeceğimiz yerel bir restoranda </w:t>
      </w:r>
      <w:r w:rsidRPr="00EC7978">
        <w:rPr>
          <w:rFonts w:asciiTheme="minorHAnsi" w:eastAsiaTheme="minorEastAsia" w:hAnsiTheme="minorHAnsi" w:cstheme="minorBidi"/>
          <w:b/>
          <w:color w:val="000000" w:themeColor="text1"/>
          <w:sz w:val="22"/>
          <w:szCs w:val="22"/>
          <w:lang w:val="it-IT"/>
        </w:rPr>
        <w:t>akşam yemeğimizi</w:t>
      </w:r>
      <w:r w:rsidRPr="00EC7978">
        <w:rPr>
          <w:rFonts w:asciiTheme="minorHAnsi" w:eastAsiaTheme="minorEastAsia" w:hAnsiTheme="minorHAnsi" w:cstheme="minorBidi"/>
          <w:color w:val="000000" w:themeColor="text1"/>
          <w:sz w:val="22"/>
          <w:szCs w:val="22"/>
          <w:lang w:val="it-IT"/>
        </w:rPr>
        <w:t xml:space="preserve"> alıyoruz. Yemek sonrası otelimize transfer ve odalarımıza yerleşme. Geceleme Hiroshima’daki otelimizde.</w:t>
      </w:r>
    </w:p>
    <w:p w14:paraId="31216D22"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p>
    <w:p w14:paraId="6A6484E5"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it-IT"/>
        </w:rPr>
      </w:pPr>
      <w:r w:rsidRPr="00EC7978">
        <w:rPr>
          <w:rFonts w:asciiTheme="minorHAnsi" w:hAnsiTheme="minorHAnsi" w:cstheme="minorHAnsi"/>
          <w:b/>
          <w:color w:val="000000" w:themeColor="text1"/>
          <w:sz w:val="22"/>
          <w:szCs w:val="22"/>
          <w:lang w:val="it-IT"/>
        </w:rPr>
        <w:t xml:space="preserve">28 Ekim 2026 Çarşamba: </w:t>
      </w:r>
      <w:proofErr w:type="spellStart"/>
      <w:r w:rsidRPr="00EC7978">
        <w:rPr>
          <w:rFonts w:asciiTheme="minorHAnsi" w:hAnsiTheme="minorHAnsi" w:cstheme="minorHAnsi"/>
          <w:b/>
          <w:color w:val="000000" w:themeColor="text1"/>
          <w:sz w:val="22"/>
          <w:szCs w:val="22"/>
          <w:lang w:val="tr-TR"/>
        </w:rPr>
        <w:t>Hiroshima</w:t>
      </w:r>
      <w:proofErr w:type="spellEnd"/>
      <w:r w:rsidRPr="00EC7978">
        <w:rPr>
          <w:rFonts w:asciiTheme="minorHAnsi" w:hAnsiTheme="minorHAnsi" w:cstheme="minorHAnsi"/>
          <w:b/>
          <w:color w:val="000000" w:themeColor="text1"/>
          <w:sz w:val="22"/>
          <w:szCs w:val="22"/>
          <w:lang w:val="tr-TR"/>
        </w:rPr>
        <w:t xml:space="preserve"> – </w:t>
      </w:r>
      <w:r w:rsidRPr="00EC7978">
        <w:rPr>
          <w:rFonts w:asciiTheme="minorHAnsi" w:hAnsiTheme="minorHAnsi" w:cstheme="minorHAnsi"/>
          <w:b/>
          <w:color w:val="000000" w:themeColor="text1"/>
          <w:sz w:val="22"/>
          <w:szCs w:val="22"/>
          <w:lang w:val="it-IT"/>
        </w:rPr>
        <w:t>O</w:t>
      </w:r>
      <w:r w:rsidRPr="00EC7978">
        <w:rPr>
          <w:rFonts w:asciiTheme="minorHAnsi" w:hAnsiTheme="minorHAnsi" w:cstheme="minorHAnsi"/>
          <w:b/>
          <w:color w:val="000000" w:themeColor="text1"/>
          <w:sz w:val="22"/>
          <w:szCs w:val="22"/>
          <w:lang w:val="tr-TR"/>
        </w:rPr>
        <w:t xml:space="preserve">saka </w:t>
      </w:r>
      <w:r w:rsidRPr="00EC7978">
        <w:rPr>
          <w:rFonts w:asciiTheme="minorHAnsi" w:hAnsiTheme="minorHAnsi" w:cstheme="minorHAnsi"/>
          <w:i/>
          <w:color w:val="000000" w:themeColor="text1"/>
          <w:sz w:val="22"/>
          <w:szCs w:val="22"/>
          <w:lang w:val="tr-TR"/>
        </w:rPr>
        <w:t>(</w:t>
      </w:r>
      <w:proofErr w:type="spellStart"/>
      <w:r w:rsidRPr="00EC7978">
        <w:rPr>
          <w:rFonts w:asciiTheme="minorHAnsi" w:hAnsiTheme="minorHAnsi" w:cstheme="minorHAnsi"/>
          <w:i/>
          <w:color w:val="000000" w:themeColor="text1"/>
          <w:sz w:val="22"/>
          <w:szCs w:val="22"/>
          <w:lang w:val="tr-TR"/>
        </w:rPr>
        <w:t>Miyajima</w:t>
      </w:r>
      <w:proofErr w:type="spellEnd"/>
      <w:r w:rsidRPr="00EC7978">
        <w:rPr>
          <w:rFonts w:asciiTheme="minorHAnsi" w:hAnsiTheme="minorHAnsi" w:cstheme="minorHAnsi"/>
          <w:i/>
          <w:color w:val="000000" w:themeColor="text1"/>
          <w:sz w:val="22"/>
          <w:szCs w:val="22"/>
          <w:lang w:val="tr-TR"/>
        </w:rPr>
        <w:t xml:space="preserve"> Adası &amp; Barış Parkı – </w:t>
      </w:r>
      <w:proofErr w:type="spellStart"/>
      <w:r w:rsidRPr="00EC7978">
        <w:rPr>
          <w:rFonts w:asciiTheme="minorHAnsi" w:hAnsiTheme="minorHAnsi" w:cstheme="minorHAnsi"/>
          <w:i/>
          <w:color w:val="000000" w:themeColor="text1"/>
          <w:sz w:val="22"/>
          <w:szCs w:val="22"/>
          <w:lang w:val="tr-TR"/>
        </w:rPr>
        <w:t>Shinkansen</w:t>
      </w:r>
      <w:proofErr w:type="spellEnd"/>
      <w:r w:rsidRPr="00EC7978">
        <w:rPr>
          <w:rFonts w:asciiTheme="minorHAnsi" w:hAnsiTheme="minorHAnsi" w:cstheme="minorHAnsi"/>
          <w:i/>
          <w:color w:val="000000" w:themeColor="text1"/>
          <w:sz w:val="22"/>
          <w:szCs w:val="22"/>
          <w:lang w:val="tr-TR"/>
        </w:rPr>
        <w:t xml:space="preserve"> deneyimi)</w:t>
      </w:r>
    </w:p>
    <w:p w14:paraId="2D4B3356"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r w:rsidRPr="00EC7978">
        <w:rPr>
          <w:rFonts w:asciiTheme="minorHAnsi" w:eastAsiaTheme="minorEastAsia" w:hAnsiTheme="minorHAnsi" w:cstheme="minorBidi"/>
          <w:color w:val="000000" w:themeColor="text1"/>
          <w:sz w:val="22"/>
          <w:szCs w:val="22"/>
          <w:lang w:val="it-IT"/>
        </w:rPr>
        <w:t xml:space="preserve">Sabah kahvaltısının ardından otobüsümüz ile Miyajimaguchi feribot iskelesine doğru yaklaşık 1 saatlik keyifli bir yolculuğa çıkıyoruz </w:t>
      </w:r>
      <w:r w:rsidRPr="00EC7978">
        <w:rPr>
          <w:rFonts w:asciiTheme="minorHAnsi" w:eastAsiaTheme="minorEastAsia" w:hAnsiTheme="minorHAnsi" w:cstheme="minorBidi"/>
          <w:i/>
          <w:color w:val="000000" w:themeColor="text1"/>
          <w:sz w:val="22"/>
          <w:szCs w:val="22"/>
          <w:lang w:val="it-IT"/>
        </w:rPr>
        <w:t>(bavullarımız ayrı bir araç ile Osaka’daki otelimize gönderilecek).</w:t>
      </w:r>
      <w:r w:rsidRPr="00EC7978">
        <w:rPr>
          <w:rFonts w:asciiTheme="minorHAnsi" w:eastAsiaTheme="minorEastAsia" w:hAnsiTheme="minorHAnsi" w:cstheme="minorBidi"/>
          <w:color w:val="000000" w:themeColor="text1"/>
          <w:sz w:val="22"/>
          <w:szCs w:val="22"/>
          <w:lang w:val="it-IT"/>
        </w:rPr>
        <w:t xml:space="preserve"> Buradan feribotla ulaşacağımız Miyajima Adası’nı ziyaret ederek adanın eşsiz atmosferini keşfediyoruz. Gezimizin ardından Hiroşima şehir merkezine dönüyor ve atom bombasının izlerini taşıyan Barış Parkı ile müzeyi ziyaret ediyoruz. Bu anlamlı ziyaret sonrası, Japonya’nın simgelerinden biri olan Shinkansen hızlı treni ile Osaka’ya hareket ediyoruz. Yaklaşık 1,5 saat sürecek konforlu yolculuğumuzun ardından Osaka’ya varış.</w:t>
      </w:r>
      <w:r w:rsidRPr="00EC7978">
        <w:rPr>
          <w:color w:val="000000" w:themeColor="text1"/>
          <w:lang w:val="it-IT"/>
        </w:rPr>
        <w:t xml:space="preserve"> </w:t>
      </w:r>
      <w:r w:rsidRPr="00EC7978">
        <w:rPr>
          <w:rFonts w:asciiTheme="minorHAnsi" w:eastAsiaTheme="minorEastAsia" w:hAnsiTheme="minorHAnsi" w:cstheme="minorBidi"/>
          <w:b/>
          <w:color w:val="000000" w:themeColor="text1"/>
          <w:sz w:val="22"/>
          <w:szCs w:val="22"/>
          <w:lang w:val="it-IT"/>
        </w:rPr>
        <w:t>Öğle ve akşam yemeklerimizi</w:t>
      </w:r>
      <w:r w:rsidRPr="00EC7978">
        <w:rPr>
          <w:rFonts w:asciiTheme="minorHAnsi" w:eastAsiaTheme="minorEastAsia" w:hAnsiTheme="minorHAnsi" w:cstheme="minorBidi"/>
          <w:color w:val="000000" w:themeColor="text1"/>
          <w:sz w:val="22"/>
          <w:szCs w:val="22"/>
          <w:lang w:val="it-IT"/>
        </w:rPr>
        <w:t xml:space="preserve"> yerel restoranlarda alıyoruz. Geceleme Osaka’daki otelimizde.</w:t>
      </w:r>
    </w:p>
    <w:p w14:paraId="38FD4488"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p>
    <w:p w14:paraId="673AEA86"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it-IT"/>
        </w:rPr>
      </w:pPr>
      <w:r w:rsidRPr="00EC7978">
        <w:rPr>
          <w:rFonts w:asciiTheme="minorHAnsi" w:hAnsiTheme="minorHAnsi" w:cstheme="minorHAnsi"/>
          <w:b/>
          <w:color w:val="000000" w:themeColor="text1"/>
          <w:sz w:val="22"/>
          <w:szCs w:val="22"/>
          <w:lang w:val="it-IT"/>
        </w:rPr>
        <w:t>29 Ekim 2026 Perşembe: Osaka – Kyoto</w:t>
      </w:r>
      <w:r w:rsidRPr="00EC7978">
        <w:rPr>
          <w:rFonts w:asciiTheme="minorHAnsi" w:hAnsiTheme="minorHAnsi" w:cstheme="minorHAnsi"/>
          <w:i/>
          <w:color w:val="000000" w:themeColor="text1"/>
          <w:sz w:val="22"/>
          <w:szCs w:val="22"/>
          <w:lang w:val="tr-TR"/>
        </w:rPr>
        <w:t xml:space="preserve"> (Nara: Geyikler Şehri &amp; Tapınaklar)</w:t>
      </w:r>
    </w:p>
    <w:p w14:paraId="5A43FDB4"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it-IT"/>
        </w:rPr>
      </w:pPr>
      <w:r w:rsidRPr="00EC7978">
        <w:rPr>
          <w:rFonts w:asciiTheme="minorHAnsi" w:eastAsiaTheme="minorEastAsia" w:hAnsiTheme="minorHAnsi" w:cstheme="minorBidi"/>
          <w:color w:val="000000" w:themeColor="text1"/>
          <w:sz w:val="22"/>
          <w:szCs w:val="22"/>
          <w:lang w:val="it-IT"/>
        </w:rPr>
        <w:t>Sabah kahvaltısının ardından güne, Osaka’nın simgesi haline gelmiş görkemli Osaka Kalesi’nde yapacağımız keyifli yürüyüş ve fotoğraf molası ile başlıyoruz. Ardından Kansai bölgesinin zengin mutfak kültürünü deneyimleyebileceğiniz Dotonbori ve Shinsaibashi bölgelerinde serbest zaman veriyoruz.</w:t>
      </w:r>
      <w:r w:rsidRPr="00EC7978">
        <w:rPr>
          <w:color w:val="000000" w:themeColor="text1"/>
          <w:lang w:val="it-IT"/>
        </w:rPr>
        <w:t xml:space="preserve"> </w:t>
      </w:r>
      <w:r w:rsidRPr="00EC7978">
        <w:rPr>
          <w:rFonts w:asciiTheme="minorHAnsi" w:eastAsiaTheme="minorEastAsia" w:hAnsiTheme="minorHAnsi" w:cstheme="minorBidi"/>
          <w:color w:val="000000" w:themeColor="text1"/>
          <w:sz w:val="22"/>
          <w:szCs w:val="22"/>
          <w:lang w:val="it-IT"/>
        </w:rPr>
        <w:t xml:space="preserve">Öğle yemeğimizin ardından, Japonya’nın ilk başkenti olan Nara’ya hareket ediyoruz. Burada, dünyanın en büyük ahşap yapılarından biri olan </w:t>
      </w:r>
      <w:r w:rsidRPr="00EC7978">
        <w:rPr>
          <w:rFonts w:asciiTheme="minorHAnsi" w:eastAsiaTheme="minorEastAsia" w:hAnsiTheme="minorHAnsi" w:cstheme="minorBidi"/>
          <w:b/>
          <w:i/>
          <w:color w:val="000000" w:themeColor="text1"/>
          <w:sz w:val="22"/>
          <w:szCs w:val="22"/>
          <w:lang w:val="it-IT"/>
        </w:rPr>
        <w:t>Todaiji Tapınağı’nı</w:t>
      </w:r>
      <w:r w:rsidRPr="00EC7978">
        <w:rPr>
          <w:rFonts w:asciiTheme="minorHAnsi" w:eastAsiaTheme="minorEastAsia" w:hAnsiTheme="minorHAnsi" w:cstheme="minorBidi"/>
          <w:color w:val="000000" w:themeColor="text1"/>
          <w:sz w:val="22"/>
          <w:szCs w:val="22"/>
          <w:lang w:val="it-IT"/>
        </w:rPr>
        <w:t xml:space="preserve"> ziyaret ederken, şehrin simgesi haline gelmiş ve kutsal kabul edilen geyikler bizlere eşlik ediyor. Devamında </w:t>
      </w:r>
      <w:r w:rsidRPr="00EC7978">
        <w:rPr>
          <w:rFonts w:asciiTheme="minorHAnsi" w:eastAsiaTheme="minorEastAsia" w:hAnsiTheme="minorHAnsi" w:cstheme="minorBidi"/>
          <w:b/>
          <w:i/>
          <w:color w:val="000000" w:themeColor="text1"/>
          <w:sz w:val="22"/>
          <w:szCs w:val="22"/>
          <w:lang w:val="it-IT"/>
        </w:rPr>
        <w:t>Kofukuji Tapınağı</w:t>
      </w:r>
      <w:r w:rsidRPr="00EC7978">
        <w:rPr>
          <w:rFonts w:asciiTheme="minorHAnsi" w:eastAsiaTheme="minorEastAsia" w:hAnsiTheme="minorHAnsi" w:cstheme="minorBidi"/>
          <w:color w:val="000000" w:themeColor="text1"/>
          <w:sz w:val="22"/>
          <w:szCs w:val="22"/>
          <w:lang w:val="it-IT"/>
        </w:rPr>
        <w:t xml:space="preserve"> ve çevresini gezerek Nara’nın tarihi ve ruhunu yakından hissediyoruz.</w:t>
      </w:r>
      <w:r w:rsidRPr="00EC7978">
        <w:rPr>
          <w:color w:val="000000" w:themeColor="text1"/>
          <w:lang w:val="it-IT"/>
        </w:rPr>
        <w:t xml:space="preserve"> </w:t>
      </w:r>
      <w:r w:rsidRPr="00EC7978">
        <w:rPr>
          <w:rFonts w:asciiTheme="minorHAnsi" w:eastAsiaTheme="minorEastAsia" w:hAnsiTheme="minorHAnsi" w:cstheme="minorBidi"/>
          <w:color w:val="000000" w:themeColor="text1"/>
          <w:sz w:val="22"/>
          <w:szCs w:val="22"/>
          <w:lang w:val="it-IT"/>
        </w:rPr>
        <w:t>Gezimizin ardından Kyoto’ya hareket ediyoruz.</w:t>
      </w:r>
      <w:r w:rsidRPr="00EC7978">
        <w:rPr>
          <w:color w:val="000000" w:themeColor="text1"/>
          <w:lang w:val="it-IT"/>
        </w:rPr>
        <w:t xml:space="preserve"> </w:t>
      </w:r>
      <w:r w:rsidRPr="00EC7978">
        <w:rPr>
          <w:rFonts w:asciiTheme="minorHAnsi" w:eastAsiaTheme="minorEastAsia" w:hAnsiTheme="minorHAnsi" w:cstheme="minorBidi"/>
          <w:color w:val="000000" w:themeColor="text1"/>
          <w:sz w:val="22"/>
          <w:szCs w:val="22"/>
          <w:lang w:val="it-IT"/>
        </w:rPr>
        <w:t>Akşam yemeği ve geceleme Kyoto’daki otelimizde.</w:t>
      </w:r>
    </w:p>
    <w:p w14:paraId="7D68D939"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it-IT"/>
        </w:rPr>
      </w:pPr>
    </w:p>
    <w:p w14:paraId="3A62630F" w14:textId="77777777" w:rsidR="001469B5" w:rsidRPr="00EC7978" w:rsidRDefault="001469B5" w:rsidP="001469B5">
      <w:pPr>
        <w:spacing w:after="0"/>
        <w:jc w:val="both"/>
        <w:rPr>
          <w:rFonts w:eastAsia="Verdana" w:cstheme="minorHAnsi"/>
          <w:b/>
          <w:color w:val="000000" w:themeColor="text1"/>
          <w:lang w:val="tr-TR"/>
        </w:rPr>
      </w:pPr>
    </w:p>
    <w:p w14:paraId="6B7EF9F5" w14:textId="77777777" w:rsidR="001469B5" w:rsidRPr="00EC7978" w:rsidRDefault="001469B5" w:rsidP="001469B5">
      <w:pPr>
        <w:spacing w:after="0"/>
        <w:jc w:val="both"/>
        <w:rPr>
          <w:rFonts w:eastAsia="Verdana" w:cstheme="minorHAnsi"/>
          <w:b/>
          <w:color w:val="000000" w:themeColor="text1"/>
          <w:lang w:val="it-IT"/>
        </w:rPr>
      </w:pPr>
      <w:r w:rsidRPr="00EC7978">
        <w:rPr>
          <w:rFonts w:eastAsia="Verdana" w:cstheme="minorHAnsi"/>
          <w:b/>
          <w:color w:val="000000" w:themeColor="text1"/>
          <w:lang w:val="tr-TR"/>
        </w:rPr>
        <w:lastRenderedPageBreak/>
        <w:t xml:space="preserve">30 Ekim 2026 Cuma: Kyoto  </w:t>
      </w:r>
      <w:r w:rsidRPr="00EC7978">
        <w:rPr>
          <w:rFonts w:eastAsia="Verdana" w:cstheme="minorHAnsi"/>
          <w:i/>
          <w:color w:val="000000" w:themeColor="text1"/>
          <w:lang w:val="tr-TR"/>
        </w:rPr>
        <w:t xml:space="preserve">(Kyoto’nun Simgeleri &amp; </w:t>
      </w:r>
      <w:proofErr w:type="spellStart"/>
      <w:r w:rsidRPr="00EC7978">
        <w:rPr>
          <w:rFonts w:eastAsia="Verdana" w:cstheme="minorHAnsi"/>
          <w:i/>
          <w:color w:val="000000" w:themeColor="text1"/>
          <w:lang w:val="tr-TR"/>
        </w:rPr>
        <w:t>Maiko</w:t>
      </w:r>
      <w:proofErr w:type="spellEnd"/>
      <w:r w:rsidRPr="00EC7978">
        <w:rPr>
          <w:rFonts w:eastAsia="Verdana" w:cstheme="minorHAnsi"/>
          <w:i/>
          <w:color w:val="000000" w:themeColor="text1"/>
          <w:lang w:val="tr-TR"/>
        </w:rPr>
        <w:t xml:space="preserve"> Gecesi)</w:t>
      </w:r>
    </w:p>
    <w:p w14:paraId="01481F19" w14:textId="77777777" w:rsidR="001469B5" w:rsidRPr="00EC7978" w:rsidRDefault="001469B5" w:rsidP="001469B5">
      <w:pPr>
        <w:spacing w:after="0"/>
        <w:jc w:val="both"/>
        <w:rPr>
          <w:rFonts w:eastAsia="Verdana" w:cstheme="minorHAnsi"/>
          <w:b/>
          <w:color w:val="000000" w:themeColor="text1"/>
          <w:lang w:val="tr-TR"/>
        </w:rPr>
      </w:pPr>
      <w:r w:rsidRPr="00EC7978">
        <w:rPr>
          <w:color w:val="000000" w:themeColor="text1"/>
          <w:lang w:val="it-IT"/>
        </w:rPr>
        <w:t xml:space="preserve">Sabah kahvaltısının ardından, Japonya’nın en önemli kültürel ve tarihi merkezlerinden biri olan Kyoto’daki gezilerimize başlıyoruz. İlk durağımız, şehrin simgelerinden biri olan ve etkileyici manzarasıyla ünlü </w:t>
      </w:r>
      <w:r w:rsidRPr="00EC7978">
        <w:rPr>
          <w:b/>
          <w:color w:val="000000" w:themeColor="text1"/>
          <w:lang w:val="it-IT"/>
        </w:rPr>
        <w:t>Kiyomizu-dera Tapınağı</w:t>
      </w:r>
      <w:r w:rsidRPr="00EC7978">
        <w:rPr>
          <w:color w:val="000000" w:themeColor="text1"/>
          <w:lang w:val="it-IT"/>
        </w:rPr>
        <w:t xml:space="preserve"> oluyor. Ahşap mimarisi ve şehre hâkim konumuyla öne çıkan bu kutsal yapı, Kyoto’nun ruhunu en iyi yansıtan noktalardan biridir. </w:t>
      </w:r>
      <w:r w:rsidRPr="00EC7978">
        <w:rPr>
          <w:b/>
          <w:color w:val="000000" w:themeColor="text1"/>
          <w:lang w:val="it-IT"/>
        </w:rPr>
        <w:t xml:space="preserve">Öğle yemeğimizin </w:t>
      </w:r>
      <w:r w:rsidRPr="00EC7978">
        <w:rPr>
          <w:color w:val="000000" w:themeColor="text1"/>
          <w:lang w:val="it-IT"/>
        </w:rPr>
        <w:t xml:space="preserve">ardından, altın varaklarla kaplı ihtişamlı yapısıyla ün kazanmış </w:t>
      </w:r>
      <w:r w:rsidRPr="00EC7978">
        <w:rPr>
          <w:b/>
          <w:color w:val="000000" w:themeColor="text1"/>
          <w:lang w:val="it-IT"/>
        </w:rPr>
        <w:t>Kinkaku-ji</w:t>
      </w:r>
      <w:r w:rsidRPr="00EC7978">
        <w:rPr>
          <w:color w:val="000000" w:themeColor="text1"/>
          <w:lang w:val="it-IT"/>
        </w:rPr>
        <w:t xml:space="preserve"> </w:t>
      </w:r>
      <w:r w:rsidRPr="00EC7978">
        <w:rPr>
          <w:b/>
          <w:color w:val="000000" w:themeColor="text1"/>
          <w:lang w:val="it-IT"/>
        </w:rPr>
        <w:t>(Altın Tapınak)</w:t>
      </w:r>
      <w:r w:rsidRPr="00EC7978">
        <w:rPr>
          <w:color w:val="000000" w:themeColor="text1"/>
          <w:lang w:val="it-IT"/>
        </w:rPr>
        <w:t xml:space="preserve"> ziyaretimizi gerçekleştiriyoruz. Bahçesi ve gölet üzerine yansıyan altın siluetiyle bu eşsiz yapı, Japon estetiğinin en zarif örneklerinden biridir. Gezilerimizin ardından, Kyoto’nun en canlı alışveriş ve eğlence bölgelerinden biri olan Kawaramachi’de serbest zaman veriyoruz. Akşam saatlerinde, geleneksel Japon atmosferini deneyimleyebileceğimiz özel bir restoranda, </w:t>
      </w:r>
      <w:r w:rsidRPr="00EC7978">
        <w:rPr>
          <w:b/>
          <w:i/>
          <w:color w:val="000000" w:themeColor="text1"/>
          <w:lang w:val="it-IT"/>
        </w:rPr>
        <w:t>Maiko gösterisi</w:t>
      </w:r>
      <w:r w:rsidRPr="00EC7978">
        <w:rPr>
          <w:color w:val="000000" w:themeColor="text1"/>
          <w:lang w:val="it-IT"/>
        </w:rPr>
        <w:t xml:space="preserve"> eşliğinde </w:t>
      </w:r>
      <w:r w:rsidRPr="00EC7978">
        <w:rPr>
          <w:b/>
          <w:color w:val="000000" w:themeColor="text1"/>
          <w:lang w:val="it-IT"/>
        </w:rPr>
        <w:t>akşam yemeğimizi</w:t>
      </w:r>
      <w:r w:rsidRPr="00EC7978">
        <w:rPr>
          <w:color w:val="000000" w:themeColor="text1"/>
          <w:lang w:val="it-IT"/>
        </w:rPr>
        <w:t xml:space="preserve"> alıyoruz. Geceleme Kyoto’daki otelimizde.</w:t>
      </w:r>
    </w:p>
    <w:p w14:paraId="46DDB58F" w14:textId="77777777" w:rsidR="001469B5" w:rsidRPr="00EC7978" w:rsidRDefault="001469B5" w:rsidP="001469B5">
      <w:pPr>
        <w:spacing w:after="0"/>
        <w:jc w:val="both"/>
        <w:rPr>
          <w:color w:val="000000" w:themeColor="text1"/>
          <w:lang w:val="it-IT"/>
        </w:rPr>
      </w:pPr>
    </w:p>
    <w:p w14:paraId="428B009F" w14:textId="77777777" w:rsidR="001469B5" w:rsidRPr="00EC7978" w:rsidRDefault="001469B5" w:rsidP="001469B5">
      <w:pPr>
        <w:spacing w:after="0"/>
        <w:jc w:val="both"/>
        <w:rPr>
          <w:rFonts w:eastAsia="Verdana" w:cstheme="minorHAnsi"/>
          <w:b/>
          <w:color w:val="000000" w:themeColor="text1"/>
          <w:lang w:val="it-IT"/>
        </w:rPr>
      </w:pPr>
      <w:r w:rsidRPr="00EC7978">
        <w:rPr>
          <w:rFonts w:eastAsia="Verdana" w:cstheme="minorHAnsi"/>
          <w:b/>
          <w:color w:val="000000" w:themeColor="text1"/>
          <w:lang w:val="it-IT"/>
        </w:rPr>
        <w:t>31 Ekim 2026 Cumartesi: Kyoto</w:t>
      </w:r>
      <w:r w:rsidRPr="00EC7978">
        <w:rPr>
          <w:rFonts w:eastAsia="Verdana" w:cstheme="minorHAnsi"/>
          <w:i/>
          <w:color w:val="000000" w:themeColor="text1"/>
          <w:lang w:val="tr-TR"/>
        </w:rPr>
        <w:t xml:space="preserve"> (</w:t>
      </w:r>
      <w:proofErr w:type="spellStart"/>
      <w:r w:rsidRPr="00EC7978">
        <w:rPr>
          <w:rFonts w:eastAsia="Verdana" w:cstheme="minorHAnsi"/>
          <w:i/>
          <w:color w:val="000000" w:themeColor="text1"/>
          <w:lang w:val="tr-TR"/>
        </w:rPr>
        <w:t>Ine</w:t>
      </w:r>
      <w:proofErr w:type="spellEnd"/>
      <w:r w:rsidRPr="00EC7978">
        <w:rPr>
          <w:rFonts w:eastAsia="Verdana" w:cstheme="minorHAnsi"/>
          <w:i/>
          <w:color w:val="000000" w:themeColor="text1"/>
          <w:lang w:val="tr-TR"/>
        </w:rPr>
        <w:t xml:space="preserve"> Köyü &amp; </w:t>
      </w:r>
      <w:proofErr w:type="spellStart"/>
      <w:r w:rsidRPr="00EC7978">
        <w:rPr>
          <w:rFonts w:eastAsia="Verdana" w:cstheme="minorHAnsi"/>
          <w:i/>
          <w:color w:val="000000" w:themeColor="text1"/>
          <w:lang w:val="tr-TR"/>
        </w:rPr>
        <w:t>Amanohashidate</w:t>
      </w:r>
      <w:proofErr w:type="spellEnd"/>
      <w:r w:rsidRPr="00EC7978">
        <w:rPr>
          <w:rFonts w:eastAsia="Verdana" w:cstheme="minorHAnsi"/>
          <w:i/>
          <w:color w:val="000000" w:themeColor="text1"/>
          <w:lang w:val="tr-TR"/>
        </w:rPr>
        <w:t xml:space="preserve">: Japonya’nın Saklı Cennetleri) </w:t>
      </w:r>
    </w:p>
    <w:p w14:paraId="69A3B89D" w14:textId="77777777" w:rsidR="001469B5" w:rsidRPr="00EC7978" w:rsidRDefault="001469B5" w:rsidP="001469B5">
      <w:pPr>
        <w:spacing w:after="0"/>
        <w:jc w:val="both"/>
        <w:rPr>
          <w:color w:val="000000" w:themeColor="text1"/>
          <w:lang w:val="tr-TR"/>
        </w:rPr>
      </w:pPr>
      <w:r w:rsidRPr="00EC7978">
        <w:rPr>
          <w:color w:val="000000" w:themeColor="text1"/>
          <w:lang w:val="it-IT"/>
        </w:rPr>
        <w:t>Sabah saatlerinde yaklaşık 3 saatlik yolculukla Japon Denizi kıyısında yer alan şirin balıkçı köyü Ine’ye hareket ediyoruz. Burada gerçekleştireceğimiz tekne turu sırasında, “funaya” olarak adlandırılan ve kayıkhane olarak kullanılan geleneksel ahşap evleri denizden görme fırsatı bulacağız.</w:t>
      </w:r>
      <w:r w:rsidRPr="00EC7978">
        <w:rPr>
          <w:rFonts w:eastAsia="Verdana" w:cstheme="minorHAnsi"/>
          <w:b/>
          <w:color w:val="000000" w:themeColor="text1"/>
          <w:lang w:val="it-IT"/>
        </w:rPr>
        <w:t xml:space="preserve"> </w:t>
      </w:r>
      <w:r w:rsidRPr="00EC7978">
        <w:rPr>
          <w:b/>
          <w:color w:val="000000" w:themeColor="text1"/>
          <w:lang w:val="it-IT"/>
        </w:rPr>
        <w:t xml:space="preserve">Öğle yemeğimizin </w:t>
      </w:r>
      <w:r w:rsidRPr="00EC7978">
        <w:rPr>
          <w:color w:val="000000" w:themeColor="text1"/>
          <w:lang w:val="it-IT"/>
        </w:rPr>
        <w:t xml:space="preserve">ardından, yaklaşık 1 saatlik yolculukla, Japonya’nın en etkileyici doğal güzelliklerinden biri olan Amanohashidate’ye ulaşıyoruz. </w:t>
      </w:r>
      <w:r w:rsidRPr="00EC7978">
        <w:rPr>
          <w:i/>
          <w:color w:val="000000" w:themeColor="text1"/>
          <w:lang w:val="it-IT"/>
        </w:rPr>
        <w:t>“Cenneti yeryüzüne bağlayan köprü”</w:t>
      </w:r>
      <w:r w:rsidRPr="00EC7978">
        <w:rPr>
          <w:color w:val="000000" w:themeColor="text1"/>
          <w:lang w:val="it-IT"/>
        </w:rPr>
        <w:t xml:space="preserve"> olarak anılan bu eşsiz doğa harikasını ve tertemiz plajlarını keşfediyoruz. Gezimizin ardından Kyoto’ya dönüş. </w:t>
      </w:r>
      <w:r w:rsidRPr="00EC7978">
        <w:rPr>
          <w:b/>
          <w:color w:val="000000" w:themeColor="text1"/>
          <w:lang w:val="it-IT"/>
        </w:rPr>
        <w:t>Akşam yemeği</w:t>
      </w:r>
      <w:r w:rsidRPr="00EC7978">
        <w:rPr>
          <w:color w:val="000000" w:themeColor="text1"/>
          <w:lang w:val="it-IT"/>
        </w:rPr>
        <w:t xml:space="preserve"> ve geceleme Kyoto’daki otelimizde.</w:t>
      </w:r>
    </w:p>
    <w:p w14:paraId="48EE4B9B" w14:textId="77777777" w:rsidR="001469B5" w:rsidRPr="00EC7978" w:rsidRDefault="001469B5" w:rsidP="001469B5">
      <w:pPr>
        <w:spacing w:after="0"/>
        <w:jc w:val="both"/>
        <w:rPr>
          <w:color w:val="000000" w:themeColor="text1"/>
          <w:lang w:val="it-IT"/>
        </w:rPr>
      </w:pPr>
    </w:p>
    <w:p w14:paraId="78D75AB6" w14:textId="77777777" w:rsidR="001469B5" w:rsidRPr="00EC7978" w:rsidRDefault="001469B5" w:rsidP="001469B5">
      <w:pPr>
        <w:spacing w:after="0"/>
        <w:jc w:val="both"/>
        <w:rPr>
          <w:rFonts w:eastAsia="Verdana" w:cstheme="minorHAnsi"/>
          <w:b/>
          <w:color w:val="000000" w:themeColor="text1"/>
          <w:lang w:val="it-IT"/>
        </w:rPr>
      </w:pPr>
      <w:r w:rsidRPr="00EC7978">
        <w:rPr>
          <w:rFonts w:eastAsia="Verdana" w:cstheme="minorHAnsi"/>
          <w:b/>
          <w:color w:val="000000" w:themeColor="text1"/>
          <w:lang w:val="it-IT"/>
        </w:rPr>
        <w:t xml:space="preserve">01 Kasım 2026 Pazar: Kyoto – Kanazawa </w:t>
      </w:r>
      <w:r w:rsidRPr="00EC7978">
        <w:rPr>
          <w:rFonts w:eastAsia="Verdana" w:cstheme="minorHAnsi"/>
          <w:i/>
          <w:color w:val="000000" w:themeColor="text1"/>
          <w:lang w:val="tr-TR"/>
        </w:rPr>
        <w:t>(</w:t>
      </w:r>
      <w:proofErr w:type="spellStart"/>
      <w:r w:rsidRPr="00EC7978">
        <w:rPr>
          <w:rFonts w:eastAsia="Verdana" w:cstheme="minorHAnsi"/>
          <w:i/>
          <w:color w:val="000000" w:themeColor="text1"/>
          <w:lang w:val="tr-TR"/>
        </w:rPr>
        <w:t>Kenrokuen</w:t>
      </w:r>
      <w:proofErr w:type="spellEnd"/>
      <w:r w:rsidRPr="00EC7978">
        <w:rPr>
          <w:rFonts w:eastAsia="Verdana" w:cstheme="minorHAnsi"/>
          <w:i/>
          <w:color w:val="000000" w:themeColor="text1"/>
          <w:lang w:val="tr-TR"/>
        </w:rPr>
        <w:t xml:space="preserve"> Bahçesi &amp; </w:t>
      </w:r>
      <w:proofErr w:type="spellStart"/>
      <w:r w:rsidRPr="00EC7978">
        <w:rPr>
          <w:rFonts w:eastAsia="Verdana" w:cstheme="minorHAnsi"/>
          <w:i/>
          <w:color w:val="000000" w:themeColor="text1"/>
          <w:lang w:val="tr-TR"/>
        </w:rPr>
        <w:t>Kintsugi</w:t>
      </w:r>
      <w:proofErr w:type="spellEnd"/>
      <w:r w:rsidRPr="00EC7978">
        <w:rPr>
          <w:rFonts w:eastAsia="Verdana" w:cstheme="minorHAnsi"/>
          <w:i/>
          <w:color w:val="000000" w:themeColor="text1"/>
          <w:lang w:val="tr-TR"/>
        </w:rPr>
        <w:t xml:space="preserve"> Deneyimi)</w:t>
      </w:r>
    </w:p>
    <w:p w14:paraId="78BFFD69" w14:textId="77777777" w:rsidR="001469B5" w:rsidRPr="00EC7978" w:rsidRDefault="001469B5" w:rsidP="001469B5">
      <w:pPr>
        <w:spacing w:after="0"/>
        <w:jc w:val="both"/>
        <w:rPr>
          <w:color w:val="000000" w:themeColor="text1"/>
          <w:lang w:val="it-IT"/>
        </w:rPr>
      </w:pPr>
      <w:r w:rsidRPr="00EC7978">
        <w:rPr>
          <w:color w:val="000000" w:themeColor="text1"/>
          <w:lang w:val="it-IT"/>
        </w:rPr>
        <w:t>Sabah saatlerinde bavullarımız ayrı bir araç ile Kanazawa’daki otelimize gönderilir. Ardından tren ve Shinkansen ile yaklaşık 2 saatlik panoramik bir yolculukla Kanazawa’ya hareket ediyoruz.</w:t>
      </w:r>
      <w:r w:rsidRPr="00EC7978">
        <w:rPr>
          <w:rFonts w:eastAsia="Verdana" w:cstheme="minorHAnsi"/>
          <w:b/>
          <w:color w:val="000000" w:themeColor="text1"/>
          <w:lang w:val="it-IT"/>
        </w:rPr>
        <w:t xml:space="preserve"> </w:t>
      </w:r>
      <w:r w:rsidRPr="00EC7978">
        <w:rPr>
          <w:color w:val="000000" w:themeColor="text1"/>
          <w:lang w:val="it-IT"/>
        </w:rPr>
        <w:t xml:space="preserve">Varışımızın ardından </w:t>
      </w:r>
      <w:r w:rsidRPr="00EC7978">
        <w:rPr>
          <w:b/>
          <w:color w:val="000000" w:themeColor="text1"/>
          <w:lang w:val="it-IT"/>
        </w:rPr>
        <w:t>öğle yemeğimizi</w:t>
      </w:r>
      <w:r w:rsidRPr="00EC7978">
        <w:rPr>
          <w:color w:val="000000" w:themeColor="text1"/>
          <w:lang w:val="it-IT"/>
        </w:rPr>
        <w:t xml:space="preserve"> yerel bir restoranda alıyoruz. Öğle yemeği sonrası, Japon bahçe sanatının en güzel örneklerinden biri olan Kenrokuen Bahçesi’ni ziyaret ediyoruz. Doğayla estetiğin kusursuz uyumunu yansıtan bu eşsiz bahçede huzur dolu anlar yaşayacağız. Devamında, Japon kültürünün en zarif sanatlarından biri olan </w:t>
      </w:r>
      <w:r w:rsidRPr="00EC7978">
        <w:rPr>
          <w:i/>
          <w:color w:val="000000" w:themeColor="text1"/>
          <w:lang w:val="it-IT"/>
        </w:rPr>
        <w:t>Kintsugi</w:t>
      </w:r>
      <w:r w:rsidRPr="00EC7978">
        <w:rPr>
          <w:color w:val="000000" w:themeColor="text1"/>
          <w:lang w:val="it-IT"/>
        </w:rPr>
        <w:t xml:space="preserve"> ile tanışıyoruz. Kırılan seramiklerin altınla onarılması felsefesine dayanan bu sanat, kusurların da birer güzellik unsuru olduğunu anlatır. </w:t>
      </w:r>
      <w:r w:rsidRPr="00EC7978">
        <w:rPr>
          <w:b/>
          <w:color w:val="000000" w:themeColor="text1"/>
          <w:lang w:val="it-IT"/>
        </w:rPr>
        <w:t>Akşam yemeği</w:t>
      </w:r>
      <w:r w:rsidRPr="00EC7978">
        <w:rPr>
          <w:color w:val="000000" w:themeColor="text1"/>
          <w:lang w:val="it-IT"/>
        </w:rPr>
        <w:t xml:space="preserve"> ve geceleme Kanazawa’daki otelimizde.</w:t>
      </w:r>
    </w:p>
    <w:p w14:paraId="7869AABD" w14:textId="77777777" w:rsidR="001469B5" w:rsidRPr="00EC7978" w:rsidRDefault="001469B5" w:rsidP="001469B5">
      <w:pPr>
        <w:pStyle w:val="GvdeMetni"/>
        <w:spacing w:line="276" w:lineRule="auto"/>
        <w:jc w:val="both"/>
        <w:rPr>
          <w:rFonts w:asciiTheme="minorHAnsi" w:eastAsiaTheme="minorEastAsia" w:hAnsiTheme="minorHAnsi" w:cstheme="minorBidi"/>
          <w:color w:val="000000" w:themeColor="text1"/>
          <w:sz w:val="22"/>
          <w:szCs w:val="22"/>
          <w:lang w:val="it-IT"/>
        </w:rPr>
      </w:pPr>
    </w:p>
    <w:p w14:paraId="08C80FC5" w14:textId="77777777" w:rsidR="001469B5" w:rsidRPr="00EC7978" w:rsidRDefault="001469B5" w:rsidP="001469B5">
      <w:pPr>
        <w:spacing w:after="0"/>
        <w:jc w:val="both"/>
        <w:rPr>
          <w:rFonts w:eastAsia="Verdana" w:cstheme="minorHAnsi"/>
          <w:i/>
          <w:color w:val="000000" w:themeColor="text1"/>
          <w:lang w:val="tr-TR"/>
        </w:rPr>
      </w:pPr>
      <w:r w:rsidRPr="00EC7978">
        <w:rPr>
          <w:rFonts w:eastAsia="Verdana" w:cstheme="minorHAnsi"/>
          <w:b/>
          <w:color w:val="000000" w:themeColor="text1"/>
          <w:lang w:val="it-IT"/>
        </w:rPr>
        <w:t xml:space="preserve">02 Kasım 2026 Pazartesi: Kanazawa – Takayama </w:t>
      </w:r>
      <w:r w:rsidRPr="00EC7978">
        <w:rPr>
          <w:rFonts w:eastAsia="Verdana" w:cstheme="minorHAnsi"/>
          <w:i/>
          <w:color w:val="000000" w:themeColor="text1"/>
          <w:lang w:val="tr-TR"/>
        </w:rPr>
        <w:t xml:space="preserve"> (Samuray Mahalleleri &amp; </w:t>
      </w:r>
      <w:proofErr w:type="spellStart"/>
      <w:r w:rsidRPr="00EC7978">
        <w:rPr>
          <w:rFonts w:eastAsia="Verdana" w:cstheme="minorHAnsi"/>
          <w:i/>
          <w:color w:val="000000" w:themeColor="text1"/>
          <w:lang w:val="tr-TR"/>
        </w:rPr>
        <w:t>Shirakawa-go</w:t>
      </w:r>
      <w:proofErr w:type="spellEnd"/>
      <w:r w:rsidRPr="00EC7978">
        <w:rPr>
          <w:rFonts w:eastAsia="Verdana" w:cstheme="minorHAnsi"/>
          <w:i/>
          <w:color w:val="000000" w:themeColor="text1"/>
          <w:lang w:val="tr-TR"/>
        </w:rPr>
        <w:t xml:space="preserve"> - UNESCO Köyü) </w:t>
      </w:r>
    </w:p>
    <w:p w14:paraId="7E11BCD3" w14:textId="77777777" w:rsidR="001469B5" w:rsidRDefault="001469B5" w:rsidP="001469B5">
      <w:pPr>
        <w:spacing w:after="0"/>
        <w:jc w:val="both"/>
        <w:rPr>
          <w:color w:val="000000" w:themeColor="text1"/>
          <w:lang w:val="it-IT"/>
        </w:rPr>
      </w:pPr>
      <w:r w:rsidRPr="00EC7978">
        <w:rPr>
          <w:color w:val="000000" w:themeColor="text1"/>
          <w:lang w:val="it-IT"/>
        </w:rPr>
        <w:t xml:space="preserve">Sabah saatlerinde Kanazawa’daki gezimize, samurayların izlerini taşıyan Nagamachi Samurai Mahallesi ve geleneksel çay evleriyle ünlü Higashi Chaya Bölgesi ziyaretleri ile başlıyoruz. Bu bölgelerde Japonya’nın geçmişine uzanan zarif mimariyi ve geleneksel yaşam kültürünü yakından tanıma fırsatı buluyoruz. </w:t>
      </w:r>
      <w:r w:rsidRPr="00EC7978">
        <w:rPr>
          <w:b/>
          <w:color w:val="000000" w:themeColor="text1"/>
          <w:lang w:val="it-IT"/>
        </w:rPr>
        <w:t xml:space="preserve">Öğle yemeğimizi </w:t>
      </w:r>
      <w:r w:rsidRPr="00EC7978">
        <w:rPr>
          <w:color w:val="000000" w:themeColor="text1"/>
          <w:lang w:val="it-IT"/>
        </w:rPr>
        <w:t xml:space="preserve">yerel bir restoranda aldıktan sonra otobüsümüz ile </w:t>
      </w:r>
      <w:r w:rsidRPr="00EC7978">
        <w:rPr>
          <w:i/>
          <w:color w:val="000000" w:themeColor="text1"/>
          <w:lang w:val="it-IT"/>
        </w:rPr>
        <w:t>Shirakawa-go’ya</w:t>
      </w:r>
      <w:r w:rsidRPr="00EC7978">
        <w:rPr>
          <w:color w:val="000000" w:themeColor="text1"/>
          <w:lang w:val="it-IT"/>
        </w:rPr>
        <w:t xml:space="preserve"> hareket ediyoruz. UNESCO Dünya Mirası Listesi’nde yer alan ve Japonya’nın en etkileyici köylerinden biri olan Shirakawa-go’da, “gassho-zukuri” tarzındaki eğimli çatılı geleneksel evleri görüyoruz. Japon Alpleri olarak adlandırılan Gifu bölgesinin dağları arasında yer alan bu eşsiz köy, doğal güzelliği ve korunmuş mimarisiyle adeta zamanda yolculuk hissi sunuyor. Gezimizin ardından, feodal dönem dokusunu günümüze kadar korumayı başarmış Takayama’ya hareket ediyoruz. Arzu eden misafirlerimiz, otelimizde sunulan geleneksel Japon onsen (termal banyosu) deneyimi ile günün yorgunluğunu huzurlu bir atmosferde geride bırakabilirler </w:t>
      </w:r>
      <w:r w:rsidRPr="00EC7978">
        <w:rPr>
          <w:i/>
          <w:color w:val="000000" w:themeColor="text1"/>
          <w:lang w:val="it-IT"/>
        </w:rPr>
        <w:t xml:space="preserve">(Onsen kullanımı, Japon geleneklerine uygun şekilde kadın ve erkekler için ayrı alanlarda ve belirli kurallar çerçevesinde gerçekleştirilmektedir). </w:t>
      </w:r>
      <w:r w:rsidRPr="00EC7978">
        <w:rPr>
          <w:b/>
          <w:color w:val="000000" w:themeColor="text1"/>
          <w:lang w:val="it-IT"/>
        </w:rPr>
        <w:t xml:space="preserve">Akşam yemeğimizi </w:t>
      </w:r>
      <w:r w:rsidRPr="00EC7978">
        <w:rPr>
          <w:color w:val="000000" w:themeColor="text1"/>
          <w:lang w:val="it-IT"/>
        </w:rPr>
        <w:t>yerel bir restoranda alıyoruz. Geceleme Takayama’daki otelimizde.</w:t>
      </w:r>
    </w:p>
    <w:p w14:paraId="66B9A222" w14:textId="77777777" w:rsidR="00EC7978" w:rsidRDefault="00EC7978" w:rsidP="001469B5">
      <w:pPr>
        <w:spacing w:after="0"/>
        <w:jc w:val="both"/>
        <w:rPr>
          <w:color w:val="000000" w:themeColor="text1"/>
          <w:lang w:val="it-IT"/>
        </w:rPr>
      </w:pPr>
    </w:p>
    <w:p w14:paraId="2F7FE736" w14:textId="77777777" w:rsidR="00EC7978" w:rsidRDefault="00EC7978" w:rsidP="001469B5">
      <w:pPr>
        <w:spacing w:after="0"/>
        <w:jc w:val="both"/>
        <w:rPr>
          <w:color w:val="000000" w:themeColor="text1"/>
          <w:lang w:val="it-IT"/>
        </w:rPr>
      </w:pPr>
    </w:p>
    <w:p w14:paraId="5C5D2279" w14:textId="77777777" w:rsidR="00EC7978" w:rsidRPr="00EC7978" w:rsidRDefault="00EC7978" w:rsidP="001469B5">
      <w:pPr>
        <w:spacing w:after="0"/>
        <w:jc w:val="both"/>
        <w:rPr>
          <w:color w:val="000000" w:themeColor="text1"/>
          <w:lang w:val="it-IT"/>
        </w:rPr>
      </w:pPr>
    </w:p>
    <w:p w14:paraId="0985D6B4" w14:textId="77777777" w:rsidR="001469B5" w:rsidRPr="00EC7978" w:rsidRDefault="001469B5" w:rsidP="001469B5">
      <w:pPr>
        <w:spacing w:after="0"/>
        <w:jc w:val="both"/>
        <w:rPr>
          <w:color w:val="000000" w:themeColor="text1"/>
          <w:lang w:val="it-IT"/>
        </w:rPr>
      </w:pPr>
    </w:p>
    <w:p w14:paraId="6E8A682B" w14:textId="77777777" w:rsidR="001469B5" w:rsidRPr="00EC7978" w:rsidRDefault="001469B5" w:rsidP="001469B5">
      <w:pPr>
        <w:spacing w:after="0"/>
        <w:jc w:val="both"/>
        <w:rPr>
          <w:rFonts w:eastAsia="Verdana" w:cstheme="minorHAnsi"/>
          <w:b/>
          <w:color w:val="000000" w:themeColor="text1"/>
          <w:lang w:val="it-IT"/>
        </w:rPr>
      </w:pPr>
      <w:r w:rsidRPr="00EC7978">
        <w:rPr>
          <w:rFonts w:eastAsia="Verdana" w:cstheme="minorHAnsi"/>
          <w:b/>
          <w:color w:val="000000" w:themeColor="text1"/>
          <w:lang w:val="it-IT"/>
        </w:rPr>
        <w:t xml:space="preserve">03 Kasım 2026 Salı: </w:t>
      </w:r>
      <w:proofErr w:type="spellStart"/>
      <w:r w:rsidRPr="00EC7978">
        <w:rPr>
          <w:rFonts w:eastAsia="Verdana" w:cstheme="minorHAnsi"/>
          <w:b/>
          <w:color w:val="000000" w:themeColor="text1"/>
          <w:lang w:val="tr-TR"/>
        </w:rPr>
        <w:t>Takayama</w:t>
      </w:r>
      <w:proofErr w:type="spellEnd"/>
      <w:r w:rsidRPr="00EC7978">
        <w:rPr>
          <w:rFonts w:eastAsia="Verdana" w:cstheme="minorHAnsi"/>
          <w:b/>
          <w:color w:val="000000" w:themeColor="text1"/>
          <w:lang w:val="tr-TR"/>
        </w:rPr>
        <w:t xml:space="preserve"> </w:t>
      </w:r>
      <w:r w:rsidRPr="00EC7978">
        <w:rPr>
          <w:rFonts w:eastAsia="Verdana" w:cstheme="minorHAnsi"/>
          <w:i/>
          <w:color w:val="000000" w:themeColor="text1"/>
          <w:lang w:val="tr-TR"/>
        </w:rPr>
        <w:t xml:space="preserve">(Geleneksel Japonya: Pazarlar, </w:t>
      </w:r>
      <w:proofErr w:type="spellStart"/>
      <w:r w:rsidRPr="00EC7978">
        <w:rPr>
          <w:rFonts w:eastAsia="Verdana" w:cstheme="minorHAnsi"/>
          <w:i/>
          <w:color w:val="000000" w:themeColor="text1"/>
          <w:lang w:val="tr-TR"/>
        </w:rPr>
        <w:t>Sake</w:t>
      </w:r>
      <w:proofErr w:type="spellEnd"/>
      <w:r w:rsidRPr="00EC7978">
        <w:rPr>
          <w:rFonts w:eastAsia="Verdana" w:cstheme="minorHAnsi"/>
          <w:i/>
          <w:color w:val="000000" w:themeColor="text1"/>
          <w:lang w:val="tr-TR"/>
        </w:rPr>
        <w:t xml:space="preserve"> &amp; Çay Seremonisi)</w:t>
      </w:r>
    </w:p>
    <w:p w14:paraId="4ECB1CFA" w14:textId="77777777" w:rsidR="001469B5" w:rsidRPr="00EC7978" w:rsidRDefault="001469B5" w:rsidP="001469B5">
      <w:pPr>
        <w:spacing w:after="0"/>
        <w:jc w:val="both"/>
        <w:rPr>
          <w:rFonts w:eastAsia="Verdana" w:cstheme="minorHAnsi"/>
          <w:b/>
          <w:color w:val="000000" w:themeColor="text1"/>
          <w:lang w:val="tr-TR"/>
        </w:rPr>
      </w:pPr>
      <w:r w:rsidRPr="00EC7978">
        <w:rPr>
          <w:color w:val="000000" w:themeColor="text1"/>
          <w:lang w:val="tr-TR"/>
        </w:rPr>
        <w:t xml:space="preserve">Dileyen misafirlerimiz sabah erken saatlerde kurulan ve bölgenin en otantik deneyimlerinden biri olan </w:t>
      </w:r>
      <w:proofErr w:type="spellStart"/>
      <w:r w:rsidRPr="00EC7978">
        <w:rPr>
          <w:color w:val="000000" w:themeColor="text1"/>
          <w:lang w:val="tr-TR"/>
        </w:rPr>
        <w:t>Morning</w:t>
      </w:r>
      <w:proofErr w:type="spellEnd"/>
      <w:r w:rsidRPr="00EC7978">
        <w:rPr>
          <w:color w:val="000000" w:themeColor="text1"/>
          <w:lang w:val="tr-TR"/>
        </w:rPr>
        <w:t xml:space="preserve"> Market’i ziyaret edebilirler. Bu keyifli başlangıcın ardından otelimizden hareket ederek </w:t>
      </w:r>
      <w:proofErr w:type="spellStart"/>
      <w:r w:rsidRPr="00EC7978">
        <w:rPr>
          <w:color w:val="000000" w:themeColor="text1"/>
          <w:lang w:val="tr-TR"/>
        </w:rPr>
        <w:t>Takayama’nın</w:t>
      </w:r>
      <w:proofErr w:type="spellEnd"/>
      <w:r w:rsidRPr="00EC7978">
        <w:rPr>
          <w:color w:val="000000" w:themeColor="text1"/>
          <w:lang w:val="tr-TR"/>
        </w:rPr>
        <w:t>, geçmişin izlerini günümüze taşıyan tarihi sokaklarında yürüyüş yapıyoruz. Geleneksel mimarisi ve korunmuş dokusuyla bu bölge, adeta bir açık hava müzesini andırmaktadır.</w:t>
      </w:r>
      <w:r w:rsidRPr="00EC7978">
        <w:rPr>
          <w:rFonts w:eastAsia="Verdana" w:cstheme="minorHAnsi"/>
          <w:b/>
          <w:color w:val="000000" w:themeColor="text1"/>
          <w:lang w:val="tr-TR"/>
        </w:rPr>
        <w:t xml:space="preserve"> </w:t>
      </w:r>
      <w:r w:rsidRPr="00EC7978">
        <w:rPr>
          <w:color w:val="000000" w:themeColor="text1"/>
          <w:lang w:val="tr-TR"/>
        </w:rPr>
        <w:t xml:space="preserve">Yaklaşık 400 yıldır bahar aylarında düzenlenen ünlü </w:t>
      </w:r>
      <w:proofErr w:type="spellStart"/>
      <w:r w:rsidRPr="00EC7978">
        <w:rPr>
          <w:color w:val="000000" w:themeColor="text1"/>
          <w:lang w:val="tr-TR"/>
        </w:rPr>
        <w:t>Takayama</w:t>
      </w:r>
      <w:proofErr w:type="spellEnd"/>
      <w:r w:rsidRPr="00EC7978">
        <w:rPr>
          <w:color w:val="000000" w:themeColor="text1"/>
          <w:lang w:val="tr-TR"/>
        </w:rPr>
        <w:t xml:space="preserve"> Festivali’nde kullanılan </w:t>
      </w:r>
      <w:r w:rsidRPr="00EC7978">
        <w:rPr>
          <w:i/>
          <w:color w:val="000000" w:themeColor="text1"/>
          <w:lang w:val="tr-TR"/>
        </w:rPr>
        <w:t>“</w:t>
      </w:r>
      <w:proofErr w:type="spellStart"/>
      <w:r w:rsidRPr="00EC7978">
        <w:rPr>
          <w:i/>
          <w:color w:val="000000" w:themeColor="text1"/>
          <w:lang w:val="tr-TR"/>
        </w:rPr>
        <w:t>Yatai</w:t>
      </w:r>
      <w:proofErr w:type="spellEnd"/>
      <w:r w:rsidRPr="00EC7978">
        <w:rPr>
          <w:i/>
          <w:color w:val="000000" w:themeColor="text1"/>
          <w:lang w:val="tr-TR"/>
        </w:rPr>
        <w:t>”</w:t>
      </w:r>
      <w:r w:rsidRPr="00EC7978">
        <w:rPr>
          <w:color w:val="000000" w:themeColor="text1"/>
          <w:lang w:val="tr-TR"/>
        </w:rPr>
        <w:t xml:space="preserve"> adı verilen süslü festival arabaları ve davulların sergilendiği </w:t>
      </w:r>
      <w:proofErr w:type="spellStart"/>
      <w:r w:rsidRPr="00EC7978">
        <w:rPr>
          <w:i/>
          <w:color w:val="000000" w:themeColor="text1"/>
          <w:lang w:val="tr-TR"/>
        </w:rPr>
        <w:t>Matsuri</w:t>
      </w:r>
      <w:proofErr w:type="spellEnd"/>
      <w:r w:rsidRPr="00EC7978">
        <w:rPr>
          <w:i/>
          <w:color w:val="000000" w:themeColor="text1"/>
          <w:lang w:val="tr-TR"/>
        </w:rPr>
        <w:t xml:space="preserve"> </w:t>
      </w:r>
      <w:proofErr w:type="spellStart"/>
      <w:r w:rsidRPr="00EC7978">
        <w:rPr>
          <w:i/>
          <w:color w:val="000000" w:themeColor="text1"/>
          <w:lang w:val="tr-TR"/>
        </w:rPr>
        <w:t>no</w:t>
      </w:r>
      <w:proofErr w:type="spellEnd"/>
      <w:r w:rsidRPr="00EC7978">
        <w:rPr>
          <w:i/>
          <w:color w:val="000000" w:themeColor="text1"/>
          <w:lang w:val="tr-TR"/>
        </w:rPr>
        <w:t xml:space="preserve"> Mori Müzesi’ni</w:t>
      </w:r>
      <w:r w:rsidRPr="00EC7978">
        <w:rPr>
          <w:color w:val="000000" w:themeColor="text1"/>
          <w:lang w:val="tr-TR"/>
        </w:rPr>
        <w:t xml:space="preserve"> ziyaret ediyoruz.</w:t>
      </w:r>
      <w:r w:rsidRPr="00EC7978">
        <w:rPr>
          <w:rFonts w:eastAsia="Verdana" w:cstheme="minorHAnsi"/>
          <w:b/>
          <w:color w:val="000000" w:themeColor="text1"/>
          <w:lang w:val="tr-TR"/>
        </w:rPr>
        <w:t xml:space="preserve"> </w:t>
      </w:r>
      <w:r w:rsidRPr="00EC7978">
        <w:rPr>
          <w:color w:val="000000" w:themeColor="text1"/>
          <w:lang w:val="tr-TR"/>
        </w:rPr>
        <w:t xml:space="preserve">Gezimizin devamında, geleneksel Japon seramik sanatını yakından tanıyacağımız bir atölye ziyareti gerçekleştiriyor, ardından bölgenin önemli </w:t>
      </w:r>
      <w:proofErr w:type="spellStart"/>
      <w:r w:rsidRPr="00EC7978">
        <w:rPr>
          <w:color w:val="000000" w:themeColor="text1"/>
          <w:lang w:val="tr-TR"/>
        </w:rPr>
        <w:t>sake</w:t>
      </w:r>
      <w:proofErr w:type="spellEnd"/>
      <w:r w:rsidRPr="00EC7978">
        <w:rPr>
          <w:color w:val="000000" w:themeColor="text1"/>
          <w:lang w:val="tr-TR"/>
        </w:rPr>
        <w:t xml:space="preserve"> üretim merkezlerinden birinde bilgilendirme ve tadım deneyimi yaşıyoruz.</w:t>
      </w:r>
      <w:r w:rsidRPr="00EC7978">
        <w:rPr>
          <w:rFonts w:eastAsia="Verdana" w:cstheme="minorHAnsi"/>
          <w:b/>
          <w:color w:val="000000" w:themeColor="text1"/>
          <w:lang w:val="tr-TR"/>
        </w:rPr>
        <w:t xml:space="preserve"> </w:t>
      </w:r>
      <w:r w:rsidRPr="00EC7978">
        <w:rPr>
          <w:color w:val="000000" w:themeColor="text1"/>
          <w:lang w:val="tr-TR"/>
        </w:rPr>
        <w:t>Günün son bölümünde, Japon kültürünün en zarif ritüellerinden biri olan çay seremonisini deneyimledikten sonra otelimize dönüyoruz.</w:t>
      </w:r>
      <w:r w:rsidRPr="00EC7978">
        <w:rPr>
          <w:rFonts w:eastAsia="Verdana" w:cstheme="minorHAnsi"/>
          <w:b/>
          <w:color w:val="000000" w:themeColor="text1"/>
          <w:lang w:val="tr-TR"/>
        </w:rPr>
        <w:t xml:space="preserve"> Öğle </w:t>
      </w:r>
      <w:r w:rsidRPr="00EC7978">
        <w:rPr>
          <w:rFonts w:eastAsia="Verdana" w:cstheme="minorHAnsi"/>
          <w:color w:val="000000" w:themeColor="text1"/>
          <w:lang w:val="tr-TR"/>
        </w:rPr>
        <w:t>ve</w:t>
      </w:r>
      <w:r w:rsidRPr="00EC7978">
        <w:rPr>
          <w:rFonts w:eastAsia="Verdana" w:cstheme="minorHAnsi"/>
          <w:b/>
          <w:color w:val="000000" w:themeColor="text1"/>
          <w:lang w:val="tr-TR"/>
        </w:rPr>
        <w:t xml:space="preserve"> a</w:t>
      </w:r>
      <w:r w:rsidRPr="00EC7978">
        <w:rPr>
          <w:b/>
          <w:color w:val="000000" w:themeColor="text1"/>
          <w:lang w:val="it-IT"/>
        </w:rPr>
        <w:t xml:space="preserve">kşam yemeklerimizi </w:t>
      </w:r>
      <w:r w:rsidRPr="00EC7978">
        <w:rPr>
          <w:color w:val="000000" w:themeColor="text1"/>
          <w:lang w:val="it-IT"/>
        </w:rPr>
        <w:t>yerel restoranlarda alıyoruz. Geceleme Takayama’daki otelimizde.</w:t>
      </w:r>
    </w:p>
    <w:p w14:paraId="61237743" w14:textId="77777777" w:rsidR="001469B5" w:rsidRPr="00EC7978" w:rsidRDefault="001469B5" w:rsidP="001469B5">
      <w:pPr>
        <w:spacing w:after="0"/>
        <w:jc w:val="both"/>
        <w:rPr>
          <w:rFonts w:eastAsia="Verdana" w:cstheme="minorHAnsi"/>
          <w:b/>
          <w:color w:val="000000" w:themeColor="text1"/>
          <w:lang w:val="tr-TR"/>
        </w:rPr>
      </w:pPr>
    </w:p>
    <w:p w14:paraId="28A33A61" w14:textId="77777777" w:rsidR="001469B5" w:rsidRPr="00EC7978" w:rsidRDefault="001469B5" w:rsidP="001469B5">
      <w:pPr>
        <w:spacing w:after="0"/>
        <w:jc w:val="both"/>
        <w:rPr>
          <w:rFonts w:eastAsia="Verdana" w:cstheme="minorHAnsi"/>
          <w:b/>
          <w:color w:val="000000" w:themeColor="text1"/>
          <w:lang w:val="tr-TR"/>
        </w:rPr>
      </w:pPr>
      <w:r w:rsidRPr="00EC7978">
        <w:rPr>
          <w:rFonts w:eastAsia="Verdana" w:cstheme="minorHAnsi"/>
          <w:b/>
          <w:color w:val="000000" w:themeColor="text1"/>
          <w:lang w:val="tr-TR"/>
        </w:rPr>
        <w:t xml:space="preserve">04 Kasım 2026 Çarşamba: </w:t>
      </w:r>
      <w:proofErr w:type="spellStart"/>
      <w:r w:rsidRPr="00EC7978">
        <w:rPr>
          <w:rFonts w:eastAsia="Verdana" w:cstheme="minorHAnsi"/>
          <w:b/>
          <w:color w:val="000000" w:themeColor="text1"/>
          <w:lang w:val="tr-TR"/>
        </w:rPr>
        <w:t>Takayama</w:t>
      </w:r>
      <w:proofErr w:type="spellEnd"/>
      <w:r w:rsidRPr="00EC7978">
        <w:rPr>
          <w:rFonts w:eastAsia="Verdana" w:cstheme="minorHAnsi"/>
          <w:b/>
          <w:color w:val="000000" w:themeColor="text1"/>
          <w:lang w:val="tr-TR"/>
        </w:rPr>
        <w:t xml:space="preserve"> </w:t>
      </w:r>
      <w:r w:rsidRPr="00EC7978">
        <w:rPr>
          <w:rFonts w:eastAsia="Verdana" w:cstheme="minorHAnsi"/>
          <w:i/>
          <w:color w:val="000000" w:themeColor="text1"/>
          <w:lang w:val="tr-TR"/>
        </w:rPr>
        <w:t>(</w:t>
      </w:r>
      <w:proofErr w:type="spellStart"/>
      <w:r w:rsidRPr="00EC7978">
        <w:rPr>
          <w:rFonts w:eastAsia="Verdana" w:cstheme="minorHAnsi"/>
          <w:i/>
          <w:color w:val="000000" w:themeColor="text1"/>
          <w:lang w:val="tr-TR"/>
        </w:rPr>
        <w:t>Matsumoto</w:t>
      </w:r>
      <w:proofErr w:type="spellEnd"/>
      <w:r w:rsidRPr="00EC7978">
        <w:rPr>
          <w:rFonts w:eastAsia="Verdana" w:cstheme="minorHAnsi"/>
          <w:i/>
          <w:color w:val="000000" w:themeColor="text1"/>
          <w:lang w:val="tr-TR"/>
        </w:rPr>
        <w:t xml:space="preserve"> Kalesi &amp; Japon Alpleri üzerinden </w:t>
      </w:r>
      <w:proofErr w:type="spellStart"/>
      <w:r w:rsidRPr="00EC7978">
        <w:rPr>
          <w:rFonts w:eastAsia="Verdana" w:cstheme="minorHAnsi"/>
          <w:i/>
          <w:color w:val="000000" w:themeColor="text1"/>
          <w:lang w:val="tr-TR"/>
        </w:rPr>
        <w:t>Nagano</w:t>
      </w:r>
      <w:proofErr w:type="spellEnd"/>
      <w:r w:rsidRPr="00EC7978">
        <w:rPr>
          <w:rFonts w:eastAsia="Verdana" w:cstheme="minorHAnsi"/>
          <w:i/>
          <w:color w:val="000000" w:themeColor="text1"/>
          <w:lang w:val="tr-TR"/>
        </w:rPr>
        <w:t>)</w:t>
      </w:r>
    </w:p>
    <w:p w14:paraId="19036A71" w14:textId="77777777" w:rsidR="001469B5" w:rsidRPr="00EC7978" w:rsidRDefault="001469B5" w:rsidP="001469B5">
      <w:pPr>
        <w:spacing w:after="0"/>
        <w:jc w:val="both"/>
        <w:rPr>
          <w:rFonts w:eastAsia="Verdana" w:cstheme="minorHAnsi"/>
          <w:b/>
          <w:color w:val="000000" w:themeColor="text1"/>
          <w:lang w:val="tr-TR"/>
        </w:rPr>
      </w:pPr>
      <w:r w:rsidRPr="00EC7978">
        <w:rPr>
          <w:color w:val="000000" w:themeColor="text1"/>
          <w:lang w:val="it-IT"/>
        </w:rPr>
        <w:t>Sabah kahvaltısının ardından Takayama’dan ayrılarak Japonya’nın en iyi korunmuş kalelerinden biri olarak kabul edilen Matsumoto’ya hareket ediyoruz. “Karga Kalesi” olarak da bilinen Matsumoto Kalesi ziyaretimiz sırasında, samuray kültürü ve feodal Japonya hakkında bilgi edineceğimiz etkileyici bir gösteri izliyoruz. Öğle yemeği</w:t>
      </w:r>
      <w:r w:rsidRPr="00EC7978">
        <w:rPr>
          <w:b/>
          <w:color w:val="000000" w:themeColor="text1"/>
          <w:lang w:val="it-IT"/>
        </w:rPr>
        <w:t xml:space="preserve"> </w:t>
      </w:r>
      <w:r w:rsidRPr="00EC7978">
        <w:rPr>
          <w:color w:val="000000" w:themeColor="text1"/>
          <w:lang w:val="it-IT"/>
        </w:rPr>
        <w:t xml:space="preserve">için verilecek serbest zamanın ardından, 1998 Kış Olimpiyatları’na ev sahipliği yapmış olan Nagano’ya doğru yola çıkıyoruz. Varışımızın ardından otelimize transfer. </w:t>
      </w:r>
      <w:r w:rsidRPr="00EC7978">
        <w:rPr>
          <w:b/>
          <w:color w:val="000000" w:themeColor="text1"/>
          <w:lang w:val="it-IT"/>
        </w:rPr>
        <w:t>Akşam yemeğimizi</w:t>
      </w:r>
      <w:r w:rsidRPr="00EC7978">
        <w:rPr>
          <w:color w:val="000000" w:themeColor="text1"/>
          <w:lang w:val="it-IT"/>
        </w:rPr>
        <w:t xml:space="preserve"> yerel bir restoranda alıyoruz. Geceleme Nagano’daki otelimizde.</w:t>
      </w:r>
    </w:p>
    <w:p w14:paraId="3317244E" w14:textId="77777777" w:rsidR="001469B5" w:rsidRPr="00EC7978" w:rsidRDefault="001469B5" w:rsidP="001469B5">
      <w:pPr>
        <w:spacing w:after="0"/>
        <w:jc w:val="both"/>
        <w:rPr>
          <w:b/>
          <w:color w:val="000000" w:themeColor="text1"/>
          <w:lang w:val="it-IT"/>
        </w:rPr>
      </w:pPr>
    </w:p>
    <w:p w14:paraId="19D8811B" w14:textId="77777777" w:rsidR="001469B5" w:rsidRPr="00EC7978" w:rsidRDefault="001469B5" w:rsidP="001469B5">
      <w:pPr>
        <w:spacing w:after="0"/>
        <w:jc w:val="both"/>
        <w:rPr>
          <w:rFonts w:eastAsia="Verdana" w:cstheme="minorHAnsi"/>
          <w:b/>
          <w:color w:val="000000" w:themeColor="text1"/>
          <w:lang w:val="it-IT"/>
        </w:rPr>
      </w:pPr>
      <w:r w:rsidRPr="00EC7978">
        <w:rPr>
          <w:rFonts w:eastAsia="Verdana" w:cstheme="minorHAnsi"/>
          <w:b/>
          <w:color w:val="000000" w:themeColor="text1"/>
          <w:lang w:val="tr-TR"/>
        </w:rPr>
        <w:t xml:space="preserve">05 Kasım 2026 Perşembe: </w:t>
      </w:r>
      <w:proofErr w:type="spellStart"/>
      <w:r w:rsidRPr="00EC7978">
        <w:rPr>
          <w:rFonts w:eastAsia="Verdana" w:cstheme="minorHAnsi"/>
          <w:b/>
          <w:color w:val="000000" w:themeColor="text1"/>
          <w:lang w:val="tr-TR"/>
        </w:rPr>
        <w:t>Nagano</w:t>
      </w:r>
      <w:proofErr w:type="spellEnd"/>
      <w:r w:rsidRPr="00EC7978">
        <w:rPr>
          <w:rFonts w:eastAsia="Verdana" w:cstheme="minorHAnsi"/>
          <w:b/>
          <w:color w:val="000000" w:themeColor="text1"/>
          <w:lang w:val="tr-TR"/>
        </w:rPr>
        <w:t xml:space="preserve"> – Tokyo  </w:t>
      </w:r>
      <w:r w:rsidRPr="00EC7978">
        <w:rPr>
          <w:rFonts w:eastAsia="Verdana" w:cstheme="minorHAnsi"/>
          <w:i/>
          <w:color w:val="000000" w:themeColor="text1"/>
          <w:lang w:val="tr-TR"/>
        </w:rPr>
        <w:t>(Kar Maymunları, Doğa Yürüyüşü)</w:t>
      </w:r>
    </w:p>
    <w:p w14:paraId="21DDA833" w14:textId="77777777" w:rsidR="001469B5" w:rsidRPr="00EC7978" w:rsidRDefault="001469B5" w:rsidP="001469B5">
      <w:pPr>
        <w:spacing w:after="0"/>
        <w:jc w:val="both"/>
        <w:rPr>
          <w:rFonts w:eastAsia="Verdana" w:cstheme="minorHAnsi"/>
          <w:b/>
          <w:color w:val="000000" w:themeColor="text1"/>
          <w:lang w:val="tr-TR"/>
        </w:rPr>
      </w:pPr>
      <w:r w:rsidRPr="00EC7978">
        <w:rPr>
          <w:color w:val="000000" w:themeColor="text1"/>
          <w:lang w:val="it-IT"/>
        </w:rPr>
        <w:t>Sabah saatlerinde bavullarımızı transfer aracı ile Tokyo’daki otelimize gönderiyoruz. Ardından Japonya’nın en ilginç doğal yaşam alanlarından biri olan Jigokudani bölgesine hareket ediyoruz. Burada, sıcak su kaynaklarında vakit geçiren ve “kar maymunları” olarak bilinen Japon makaklarını gözlemleme fırsatı bulacağız.</w:t>
      </w:r>
      <w:r w:rsidRPr="00EC7978">
        <w:rPr>
          <w:rFonts w:eastAsia="Verdana" w:cstheme="minorHAnsi"/>
          <w:b/>
          <w:color w:val="000000" w:themeColor="text1"/>
          <w:lang w:val="tr-TR"/>
        </w:rPr>
        <w:t xml:space="preserve"> </w:t>
      </w:r>
      <w:r w:rsidRPr="00EC7978">
        <w:rPr>
          <w:color w:val="000000" w:themeColor="text1"/>
          <w:lang w:val="it-IT"/>
        </w:rPr>
        <w:t>Otobüs park alanından sonra yaklaşık 2 km’lik keyifli bir doğa yürüyüşü ile vadi içine ilerleyerek bu eşsiz manzaraya ulaşıyoruz. Ziyaretimizin ardından Nagano’ya geri dönüyoruz.</w:t>
      </w:r>
      <w:r w:rsidRPr="00EC7978">
        <w:rPr>
          <w:rFonts w:eastAsia="Verdana" w:cstheme="minorHAnsi"/>
          <w:b/>
          <w:color w:val="000000" w:themeColor="text1"/>
          <w:lang w:val="tr-TR"/>
        </w:rPr>
        <w:t xml:space="preserve"> </w:t>
      </w:r>
      <w:r w:rsidRPr="00EC7978">
        <w:rPr>
          <w:color w:val="000000" w:themeColor="text1"/>
          <w:lang w:val="it-IT"/>
        </w:rPr>
        <w:t>Öğle yemeği için verilecek serbest zamanın ardından, Japonya’nın simgelerinden biri olan hızlı tren ile Tokyo’ya hareket ediyoruz.</w:t>
      </w:r>
      <w:r w:rsidRPr="00EC7978">
        <w:rPr>
          <w:rFonts w:eastAsia="Verdana" w:cstheme="minorHAnsi"/>
          <w:b/>
          <w:color w:val="000000" w:themeColor="text1"/>
          <w:lang w:val="tr-TR"/>
        </w:rPr>
        <w:t xml:space="preserve"> </w:t>
      </w:r>
      <w:r w:rsidRPr="00EC7978">
        <w:rPr>
          <w:color w:val="000000" w:themeColor="text1"/>
          <w:lang w:val="it-IT"/>
        </w:rPr>
        <w:t>Varışımızın ardından otelimize transfer.</w:t>
      </w:r>
      <w:r w:rsidRPr="00EC7978">
        <w:rPr>
          <w:rFonts w:eastAsia="Verdana" w:cstheme="minorHAnsi"/>
          <w:b/>
          <w:color w:val="000000" w:themeColor="text1"/>
          <w:lang w:val="tr-TR"/>
        </w:rPr>
        <w:t xml:space="preserve"> </w:t>
      </w:r>
      <w:r w:rsidRPr="00EC7978">
        <w:rPr>
          <w:b/>
          <w:color w:val="000000" w:themeColor="text1"/>
          <w:lang w:val="it-IT"/>
        </w:rPr>
        <w:t>Akşam yemeği</w:t>
      </w:r>
      <w:r w:rsidRPr="00EC7978">
        <w:rPr>
          <w:color w:val="000000" w:themeColor="text1"/>
          <w:lang w:val="it-IT"/>
        </w:rPr>
        <w:t xml:space="preserve"> ve geceleme Tokyo’daki otelimizde.</w:t>
      </w:r>
    </w:p>
    <w:p w14:paraId="4F8A79A1" w14:textId="77777777" w:rsidR="001469B5" w:rsidRPr="00EC7978" w:rsidRDefault="001469B5" w:rsidP="001469B5">
      <w:pPr>
        <w:spacing w:after="0"/>
        <w:jc w:val="both"/>
        <w:rPr>
          <w:color w:val="000000" w:themeColor="text1"/>
          <w:lang w:val="tr-TR"/>
        </w:rPr>
      </w:pPr>
    </w:p>
    <w:p w14:paraId="0E68EBCF" w14:textId="77777777" w:rsidR="001469B5" w:rsidRPr="00EC7978" w:rsidRDefault="001469B5" w:rsidP="001469B5">
      <w:pPr>
        <w:spacing w:after="0"/>
        <w:jc w:val="both"/>
        <w:rPr>
          <w:rFonts w:eastAsia="Verdana" w:cstheme="minorHAnsi"/>
          <w:b/>
          <w:color w:val="000000" w:themeColor="text1"/>
          <w:lang w:val="tr-TR"/>
        </w:rPr>
      </w:pPr>
      <w:r w:rsidRPr="00EC7978">
        <w:rPr>
          <w:rFonts w:eastAsia="Verdana" w:cstheme="minorHAnsi"/>
          <w:b/>
          <w:color w:val="000000" w:themeColor="text1"/>
          <w:lang w:val="tr-TR"/>
        </w:rPr>
        <w:t xml:space="preserve">06 Kasım 2026 Cuma: Tokyo </w:t>
      </w:r>
      <w:r w:rsidRPr="00EC7978">
        <w:rPr>
          <w:rFonts w:eastAsia="Verdana" w:cstheme="minorHAnsi"/>
          <w:i/>
          <w:color w:val="000000" w:themeColor="text1"/>
          <w:lang w:val="tr-TR"/>
        </w:rPr>
        <w:t xml:space="preserve">(Fuji Dağı &amp; </w:t>
      </w:r>
      <w:proofErr w:type="spellStart"/>
      <w:r w:rsidRPr="00EC7978">
        <w:rPr>
          <w:rFonts w:eastAsia="Verdana" w:cstheme="minorHAnsi"/>
          <w:i/>
          <w:color w:val="000000" w:themeColor="text1"/>
          <w:lang w:val="tr-TR"/>
        </w:rPr>
        <w:t>Kawaguchiko</w:t>
      </w:r>
      <w:proofErr w:type="spellEnd"/>
      <w:r w:rsidRPr="00EC7978">
        <w:rPr>
          <w:rFonts w:eastAsia="Verdana" w:cstheme="minorHAnsi"/>
          <w:i/>
          <w:color w:val="000000" w:themeColor="text1"/>
          <w:lang w:val="tr-TR"/>
        </w:rPr>
        <w:t>)</w:t>
      </w:r>
    </w:p>
    <w:p w14:paraId="6A2B2143" w14:textId="77777777" w:rsidR="001469B5" w:rsidRPr="00EC7978" w:rsidRDefault="001469B5" w:rsidP="001469B5">
      <w:pPr>
        <w:spacing w:after="0"/>
        <w:jc w:val="both"/>
        <w:rPr>
          <w:rFonts w:ascii="Times New Roman" w:eastAsia="Times New Roman" w:hAnsi="Times New Roman" w:cs="Times New Roman"/>
          <w:color w:val="000000" w:themeColor="text1"/>
          <w:sz w:val="24"/>
          <w:szCs w:val="24"/>
          <w:lang w:val="tr-TR" w:eastAsia="tr-TR"/>
        </w:rPr>
      </w:pPr>
      <w:r w:rsidRPr="00EC7978">
        <w:rPr>
          <w:color w:val="000000" w:themeColor="text1"/>
          <w:lang w:val="it-IT"/>
        </w:rPr>
        <w:t xml:space="preserve">Sabah kahvaltısının ardından, Japonya’nın simgesi haline gelmiş olan </w:t>
      </w:r>
      <w:r w:rsidRPr="00EC7978">
        <w:rPr>
          <w:i/>
          <w:color w:val="000000" w:themeColor="text1"/>
          <w:lang w:val="it-IT"/>
        </w:rPr>
        <w:t>Fuji Dağı manzarasıyla</w:t>
      </w:r>
      <w:r w:rsidRPr="00EC7978">
        <w:rPr>
          <w:color w:val="000000" w:themeColor="text1"/>
          <w:lang w:val="it-IT"/>
        </w:rPr>
        <w:t xml:space="preserve"> ünlü Kawaguchi Gölü bölgesine hareket ediyoruz. Yaklaşık 1,5 saatlik keyifli bir yolculuğun ardından bölgeye varış.</w:t>
      </w:r>
      <w:r w:rsidRPr="00EC7978">
        <w:rPr>
          <w:rFonts w:eastAsia="Verdana" w:cstheme="minorHAnsi"/>
          <w:b/>
          <w:color w:val="000000" w:themeColor="text1"/>
          <w:lang w:val="tr-TR"/>
        </w:rPr>
        <w:t xml:space="preserve"> </w:t>
      </w:r>
      <w:r w:rsidRPr="00EC7978">
        <w:rPr>
          <w:b/>
          <w:color w:val="000000" w:themeColor="text1"/>
          <w:lang w:val="it-IT"/>
        </w:rPr>
        <w:t>Kawaguchi Gölü</w:t>
      </w:r>
      <w:r w:rsidRPr="00EC7978">
        <w:rPr>
          <w:color w:val="000000" w:themeColor="text1"/>
          <w:lang w:val="it-IT"/>
        </w:rPr>
        <w:t xml:space="preserve">, Fuji Dağı’nın en etkileyici manzaralarının izlenebildiği noktaların başında gelmektedir. Burada vereceğimiz molada doğanın ve eşsiz manzaranın tadını çıkarıyoruz. Ardından, Japon tekstil sanatının en özel örneklerini barındıran </w:t>
      </w:r>
      <w:r w:rsidRPr="00EC7978">
        <w:rPr>
          <w:i/>
          <w:color w:val="000000" w:themeColor="text1"/>
          <w:lang w:val="it-IT"/>
        </w:rPr>
        <w:t>Itchiku Kubota Sanat Müzesi’ni</w:t>
      </w:r>
      <w:r w:rsidRPr="00EC7978">
        <w:rPr>
          <w:color w:val="000000" w:themeColor="text1"/>
          <w:lang w:val="it-IT"/>
        </w:rPr>
        <w:t xml:space="preserve"> ziyaret ediyoruz. Ünlü sanatçı Itchiku Kubota’nın ipek kimonolar üzerine yaptığı çalışmalar, Japon estetiğini yakından tanıma fırsatı sunmaktadır.</w:t>
      </w:r>
      <w:r w:rsidRPr="00EC7978">
        <w:rPr>
          <w:rFonts w:eastAsia="Verdana" w:cstheme="minorHAnsi"/>
          <w:b/>
          <w:color w:val="000000" w:themeColor="text1"/>
          <w:lang w:val="tr-TR"/>
        </w:rPr>
        <w:t xml:space="preserve"> </w:t>
      </w:r>
      <w:r w:rsidRPr="00EC7978">
        <w:rPr>
          <w:color w:val="000000" w:themeColor="text1"/>
          <w:lang w:val="it-IT"/>
        </w:rPr>
        <w:t>Gezimizin ardından Tokyo’ya dönüş. Varışımızla birlikte günün geri kalanında serbest zaman. Dileyen misafirlerimiz bireysel olarak şehri keşfedebilir; modern ve lüks alışverişin merkezi Ginza, dünyanın en yoğun yaya geçitlerinden birine ev sahipliği yapan Shibuya, gökdelenleri ve hareketli şehir yaşamıyla Shinjuku, elektronik ve anime kültürünün kalbi Akihabara ve geleneksel atmosferiyle öne çıkan Asakusa bölgelerinde vakit geçirebilirler. Geceleme Tokyo’daki otelimizde.</w:t>
      </w:r>
    </w:p>
    <w:p w14:paraId="13A808F8" w14:textId="77777777" w:rsidR="001469B5" w:rsidRPr="00EC7978" w:rsidRDefault="001469B5" w:rsidP="001469B5">
      <w:pPr>
        <w:spacing w:after="0"/>
        <w:jc w:val="both"/>
        <w:rPr>
          <w:color w:val="000000" w:themeColor="text1"/>
          <w:lang w:val="tr-TR"/>
        </w:rPr>
      </w:pPr>
    </w:p>
    <w:p w14:paraId="306CCEB6" w14:textId="77777777" w:rsidR="001469B5" w:rsidRPr="00EC7978" w:rsidRDefault="001469B5" w:rsidP="001469B5">
      <w:pPr>
        <w:spacing w:after="0"/>
        <w:jc w:val="both"/>
        <w:rPr>
          <w:color w:val="000000" w:themeColor="text1"/>
          <w:lang w:val="tr-TR"/>
        </w:rPr>
      </w:pPr>
    </w:p>
    <w:p w14:paraId="5942F3EF" w14:textId="77777777" w:rsidR="001469B5" w:rsidRPr="00EC7978" w:rsidRDefault="001469B5" w:rsidP="001469B5">
      <w:pPr>
        <w:spacing w:after="0"/>
        <w:jc w:val="both"/>
        <w:rPr>
          <w:color w:val="000000" w:themeColor="text1"/>
          <w:lang w:val="tr-TR"/>
        </w:rPr>
      </w:pPr>
    </w:p>
    <w:p w14:paraId="7894ED2A" w14:textId="77777777" w:rsidR="001469B5" w:rsidRPr="00EC7978" w:rsidRDefault="001469B5" w:rsidP="001469B5">
      <w:pPr>
        <w:spacing w:after="0"/>
        <w:jc w:val="both"/>
        <w:rPr>
          <w:color w:val="000000" w:themeColor="text1"/>
          <w:lang w:val="tr-TR"/>
        </w:rPr>
      </w:pPr>
    </w:p>
    <w:p w14:paraId="045B6031" w14:textId="77777777" w:rsidR="001469B5" w:rsidRPr="00EC7978" w:rsidRDefault="001469B5" w:rsidP="001469B5">
      <w:pPr>
        <w:spacing w:after="0"/>
        <w:jc w:val="both"/>
        <w:rPr>
          <w:rFonts w:eastAsia="Verdana" w:cstheme="minorHAnsi"/>
          <w:b/>
          <w:color w:val="000000" w:themeColor="text1"/>
          <w:lang w:val="tr-TR"/>
        </w:rPr>
      </w:pPr>
      <w:r w:rsidRPr="00EC7978">
        <w:rPr>
          <w:rFonts w:eastAsia="Verdana" w:cstheme="minorHAnsi"/>
          <w:b/>
          <w:color w:val="000000" w:themeColor="text1"/>
          <w:lang w:val="tr-TR"/>
        </w:rPr>
        <w:t>07 Kasım 2026 Cumartesi: Tokyo / İstanbul</w:t>
      </w:r>
    </w:p>
    <w:p w14:paraId="4085FC10" w14:textId="77777777" w:rsidR="001469B5" w:rsidRPr="00EC7978" w:rsidRDefault="001469B5" w:rsidP="001469B5">
      <w:pPr>
        <w:spacing w:after="0"/>
        <w:jc w:val="both"/>
        <w:rPr>
          <w:rFonts w:eastAsia="Verdana" w:cstheme="minorHAnsi"/>
          <w:b/>
          <w:color w:val="000000" w:themeColor="text1"/>
          <w:lang w:val="tr-TR"/>
        </w:rPr>
      </w:pPr>
      <w:r w:rsidRPr="00EC7978">
        <w:rPr>
          <w:color w:val="000000" w:themeColor="text1"/>
          <w:lang w:val="it-IT"/>
        </w:rPr>
        <w:t xml:space="preserve">Sabahın erken saatlerinde havalimanı içerisindeki otelimizden </w:t>
      </w:r>
      <w:r w:rsidRPr="00EC7978">
        <w:rPr>
          <w:i/>
          <w:color w:val="000000" w:themeColor="text1"/>
          <w:lang w:val="it-IT"/>
        </w:rPr>
        <w:t>shuttle servis</w:t>
      </w:r>
      <w:r w:rsidRPr="00EC7978">
        <w:rPr>
          <w:color w:val="000000" w:themeColor="text1"/>
          <w:lang w:val="it-IT"/>
        </w:rPr>
        <w:t xml:space="preserve"> ile uçağımızın kalkacağı terminale geçiyor ve check-in işlemlerimizi gerçekleştiriyoruz. NH219 sefer sayılı uçuş ile saat 08:30’da İstanbul’a hareket ediyoruz. Yerel saat ile 16:10’da İstanbul’a varış ve turumuzun sonu.</w:t>
      </w:r>
    </w:p>
    <w:p w14:paraId="6F23B77E" w14:textId="77777777" w:rsidR="001469B5" w:rsidRPr="00EC7978" w:rsidRDefault="001469B5" w:rsidP="001469B5">
      <w:pPr>
        <w:spacing w:after="0"/>
        <w:jc w:val="both"/>
        <w:rPr>
          <w:color w:val="000000" w:themeColor="text1"/>
          <w:lang w:val="it-IT"/>
        </w:rPr>
      </w:pPr>
    </w:p>
    <w:p w14:paraId="48435A21" w14:textId="77777777" w:rsidR="001469B5" w:rsidRPr="00EC7978" w:rsidRDefault="001469B5" w:rsidP="001469B5">
      <w:pPr>
        <w:pStyle w:val="GvdeMetni"/>
        <w:spacing w:line="276" w:lineRule="auto"/>
        <w:jc w:val="both"/>
        <w:rPr>
          <w:rFonts w:asciiTheme="minorHAnsi" w:hAnsiTheme="minorHAnsi" w:cstheme="minorHAnsi"/>
          <w:b/>
          <w:i/>
          <w:color w:val="FF0000"/>
          <w:sz w:val="28"/>
          <w:szCs w:val="28"/>
          <w:lang w:val="it-IT"/>
        </w:rPr>
      </w:pPr>
    </w:p>
    <w:p w14:paraId="5AE5797B" w14:textId="1BC05501" w:rsidR="001469B5" w:rsidRPr="00EC7978" w:rsidRDefault="001469B5" w:rsidP="001469B5">
      <w:pPr>
        <w:pStyle w:val="GvdeMetni"/>
        <w:spacing w:line="276" w:lineRule="auto"/>
        <w:jc w:val="both"/>
        <w:rPr>
          <w:rFonts w:asciiTheme="minorHAnsi" w:hAnsiTheme="minorHAnsi" w:cstheme="minorHAnsi"/>
          <w:b/>
          <w:i/>
          <w:color w:val="FF0000"/>
          <w:sz w:val="28"/>
          <w:szCs w:val="28"/>
          <w:lang w:val="it-IT"/>
        </w:rPr>
      </w:pPr>
      <w:r w:rsidRPr="00EC7978">
        <w:rPr>
          <w:rFonts w:asciiTheme="minorHAnsi" w:hAnsiTheme="minorHAnsi" w:cstheme="minorHAnsi"/>
          <w:b/>
          <w:i/>
          <w:color w:val="FF0000"/>
          <w:sz w:val="28"/>
          <w:szCs w:val="28"/>
          <w:lang w:val="it-IT"/>
        </w:rPr>
        <w:t xml:space="preserve">Çift kişilik odada </w:t>
      </w:r>
      <w:r w:rsidR="00EC7978">
        <w:rPr>
          <w:rFonts w:asciiTheme="minorHAnsi" w:hAnsiTheme="minorHAnsi" w:cstheme="minorHAnsi"/>
          <w:b/>
          <w:i/>
          <w:color w:val="FF0000"/>
          <w:sz w:val="28"/>
          <w:szCs w:val="28"/>
          <w:lang w:val="it-IT"/>
        </w:rPr>
        <w:t>K</w:t>
      </w:r>
      <w:r w:rsidRPr="00EC7978">
        <w:rPr>
          <w:rFonts w:asciiTheme="minorHAnsi" w:hAnsiTheme="minorHAnsi" w:cstheme="minorHAnsi"/>
          <w:b/>
          <w:i/>
          <w:color w:val="FF0000"/>
          <w:sz w:val="28"/>
          <w:szCs w:val="28"/>
          <w:lang w:val="it-IT"/>
        </w:rPr>
        <w:t xml:space="preserve">işi </w:t>
      </w:r>
      <w:r w:rsidR="00EC7978">
        <w:rPr>
          <w:rFonts w:asciiTheme="minorHAnsi" w:hAnsiTheme="minorHAnsi" w:cstheme="minorHAnsi"/>
          <w:b/>
          <w:i/>
          <w:color w:val="FF0000"/>
          <w:sz w:val="28"/>
          <w:szCs w:val="28"/>
          <w:lang w:val="it-IT"/>
        </w:rPr>
        <w:t>B</w:t>
      </w:r>
      <w:r w:rsidRPr="00EC7978">
        <w:rPr>
          <w:rFonts w:asciiTheme="minorHAnsi" w:hAnsiTheme="minorHAnsi" w:cstheme="minorHAnsi"/>
          <w:b/>
          <w:i/>
          <w:color w:val="FF0000"/>
          <w:sz w:val="28"/>
          <w:szCs w:val="28"/>
          <w:lang w:val="it-IT"/>
        </w:rPr>
        <w:t xml:space="preserve">aşı </w:t>
      </w:r>
      <w:r w:rsidR="00EC7978">
        <w:rPr>
          <w:rFonts w:asciiTheme="minorHAnsi" w:hAnsiTheme="minorHAnsi" w:cstheme="minorHAnsi"/>
          <w:b/>
          <w:i/>
          <w:color w:val="FF0000"/>
          <w:sz w:val="28"/>
          <w:szCs w:val="28"/>
          <w:lang w:val="it-IT"/>
        </w:rPr>
        <w:t>F</w:t>
      </w:r>
      <w:r w:rsidRPr="00EC7978">
        <w:rPr>
          <w:rFonts w:asciiTheme="minorHAnsi" w:hAnsiTheme="minorHAnsi" w:cstheme="minorHAnsi"/>
          <w:b/>
          <w:i/>
          <w:color w:val="FF0000"/>
          <w:sz w:val="28"/>
          <w:szCs w:val="28"/>
          <w:lang w:val="it-IT"/>
        </w:rPr>
        <w:t xml:space="preserve">iyat: 6.599 </w:t>
      </w:r>
      <w:r w:rsidR="00EC7978">
        <w:rPr>
          <w:rFonts w:asciiTheme="minorHAnsi" w:hAnsiTheme="minorHAnsi" w:cstheme="minorHAnsi"/>
          <w:b/>
          <w:i/>
          <w:color w:val="FF0000"/>
          <w:sz w:val="28"/>
          <w:szCs w:val="28"/>
          <w:lang w:val="it-IT"/>
        </w:rPr>
        <w:t>Euro</w:t>
      </w:r>
    </w:p>
    <w:p w14:paraId="30724731" w14:textId="3C89BE83" w:rsidR="001469B5" w:rsidRPr="00EC7978" w:rsidRDefault="001469B5" w:rsidP="001469B5">
      <w:pPr>
        <w:pStyle w:val="GvdeMetni"/>
        <w:spacing w:line="276" w:lineRule="auto"/>
        <w:jc w:val="both"/>
        <w:rPr>
          <w:rFonts w:asciiTheme="minorHAnsi" w:hAnsiTheme="minorHAnsi" w:cstheme="minorHAnsi"/>
          <w:b/>
          <w:i/>
          <w:color w:val="000000" w:themeColor="text1"/>
          <w:sz w:val="28"/>
          <w:szCs w:val="28"/>
          <w:lang w:val="it-IT"/>
        </w:rPr>
      </w:pPr>
      <w:r w:rsidRPr="00EC7978">
        <w:rPr>
          <w:rFonts w:asciiTheme="minorHAnsi" w:hAnsiTheme="minorHAnsi" w:cstheme="minorHAnsi"/>
          <w:b/>
          <w:i/>
          <w:color w:val="000000" w:themeColor="text1"/>
          <w:sz w:val="28"/>
          <w:szCs w:val="28"/>
          <w:lang w:val="it-IT"/>
        </w:rPr>
        <w:t xml:space="preserve">Tek kişilik oda fiyat farkı: </w:t>
      </w:r>
      <w:r w:rsidR="00EC7978">
        <w:rPr>
          <w:rFonts w:asciiTheme="minorHAnsi" w:hAnsiTheme="minorHAnsi" w:cstheme="minorHAnsi"/>
          <w:b/>
          <w:i/>
          <w:color w:val="000000" w:themeColor="text1"/>
          <w:sz w:val="28"/>
          <w:szCs w:val="28"/>
          <w:lang w:val="it-IT"/>
        </w:rPr>
        <w:t>+</w:t>
      </w:r>
      <w:r w:rsidRPr="00EC7978">
        <w:rPr>
          <w:rFonts w:asciiTheme="minorHAnsi" w:hAnsiTheme="minorHAnsi" w:cstheme="minorHAnsi"/>
          <w:b/>
          <w:i/>
          <w:color w:val="000000" w:themeColor="text1"/>
          <w:sz w:val="28"/>
          <w:szCs w:val="28"/>
          <w:lang w:val="it-IT"/>
        </w:rPr>
        <w:t xml:space="preserve">999 </w:t>
      </w:r>
      <w:r w:rsidR="00EC7978">
        <w:rPr>
          <w:rFonts w:asciiTheme="minorHAnsi" w:hAnsiTheme="minorHAnsi" w:cstheme="minorHAnsi"/>
          <w:b/>
          <w:i/>
          <w:color w:val="000000" w:themeColor="text1"/>
          <w:sz w:val="28"/>
          <w:szCs w:val="28"/>
          <w:lang w:val="it-IT"/>
        </w:rPr>
        <w:t>Euro</w:t>
      </w:r>
    </w:p>
    <w:p w14:paraId="2B21DEAC" w14:textId="77777777" w:rsidR="001469B5" w:rsidRPr="00EC7978" w:rsidRDefault="001469B5" w:rsidP="001469B5">
      <w:pPr>
        <w:pStyle w:val="GvdeMetni"/>
        <w:spacing w:line="276" w:lineRule="auto"/>
        <w:jc w:val="both"/>
        <w:rPr>
          <w:rFonts w:asciiTheme="minorHAnsi" w:hAnsiTheme="minorHAnsi" w:cstheme="minorHAnsi"/>
          <w:b/>
          <w:i/>
          <w:color w:val="000000" w:themeColor="text1"/>
          <w:sz w:val="22"/>
          <w:szCs w:val="22"/>
          <w:lang w:val="it-IT"/>
        </w:rPr>
      </w:pPr>
    </w:p>
    <w:p w14:paraId="4D6824FB" w14:textId="77777777" w:rsidR="001469B5" w:rsidRPr="00EC7978" w:rsidRDefault="001469B5" w:rsidP="001469B5">
      <w:pPr>
        <w:pStyle w:val="GvdeMetni"/>
        <w:spacing w:line="276" w:lineRule="auto"/>
        <w:jc w:val="both"/>
        <w:rPr>
          <w:rFonts w:asciiTheme="minorHAnsi" w:hAnsiTheme="minorHAnsi" w:cstheme="minorHAnsi"/>
          <w:b/>
          <w:color w:val="000000" w:themeColor="text1"/>
          <w:sz w:val="22"/>
          <w:szCs w:val="22"/>
          <w:lang w:val="it-IT"/>
        </w:rPr>
      </w:pPr>
    </w:p>
    <w:p w14:paraId="2F5F8960" w14:textId="77777777" w:rsidR="001469B5" w:rsidRPr="00EC7978" w:rsidRDefault="001469B5" w:rsidP="001469B5">
      <w:pPr>
        <w:spacing w:after="0"/>
        <w:ind w:firstLine="12"/>
        <w:jc w:val="both"/>
        <w:rPr>
          <w:b/>
          <w:color w:val="000000" w:themeColor="text1"/>
          <w:lang w:val="it-IT"/>
        </w:rPr>
      </w:pPr>
      <w:r w:rsidRPr="00EC7978">
        <w:rPr>
          <w:b/>
          <w:color w:val="000000" w:themeColor="text1"/>
          <w:lang w:val="it-IT"/>
        </w:rPr>
        <w:t>FİYATA DAHİL OLAN HİZMETLER:</w:t>
      </w:r>
    </w:p>
    <w:p w14:paraId="7F25F9B1"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İstanbul – Tokyo – Hiroshima / Tokyo – İstanbul parkurunda All Nippon Airways ile ekonomi sınıfı uçak biletleri ve iç hat uçuşları.</w:t>
      </w:r>
    </w:p>
    <w:p w14:paraId="6EE908FD"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Hiroshima’da 1 gece Rihga Royal Hotel’de, Osaka’da 1 gece Monterey Grasmere Hotel’de, Kyoto’da 3 gece Miyako Hotel Hachijo, Kanazawa’da 1 gece Nikko Kanazawa’da, Takayama’da 2 gece Takayama Green Hotel’de, Nagano’da 1 gece Metropolitan Nagano’da ve Tokyo’da 2 gece Villa Fontaine Grand Tokyo Haneda veya benzerlerinde açık büfe kahvaltı bazında konaklamalar.</w:t>
      </w:r>
    </w:p>
    <w:p w14:paraId="7D0ABE54"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 xml:space="preserve">Programda belirtilen öğünler </w:t>
      </w:r>
      <w:r w:rsidRPr="00EC7978">
        <w:rPr>
          <w:i/>
          <w:color w:val="000000" w:themeColor="text1"/>
          <w:lang w:val="it-IT"/>
        </w:rPr>
        <w:t>(7 x öğle yemeği ve 10 x akşam yemeği ‘içecekler hariçtir’).</w:t>
      </w:r>
    </w:p>
    <w:p w14:paraId="2034966D"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Shinkansen (hızlı tren) dahil olmak üzere Japonya’nın gelişmiş tren ağı ile şehirler arası ulaşım.</w:t>
      </w:r>
    </w:p>
    <w:p w14:paraId="1C7B9B75"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Miyajima Adası feribot geçiş ücretleri.</w:t>
      </w:r>
    </w:p>
    <w:p w14:paraId="4D079266"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İne Köyü’nde gerçekleştirilecek tekne turu.</w:t>
      </w:r>
    </w:p>
    <w:p w14:paraId="3688240E" w14:textId="77777777" w:rsidR="001469B5" w:rsidRPr="00EC7978" w:rsidRDefault="001469B5" w:rsidP="001469B5">
      <w:pPr>
        <w:pStyle w:val="ListeParagraf"/>
        <w:numPr>
          <w:ilvl w:val="0"/>
          <w:numId w:val="1"/>
        </w:numPr>
        <w:jc w:val="both"/>
        <w:rPr>
          <w:color w:val="000000" w:themeColor="text1"/>
          <w:lang w:val="it-IT"/>
        </w:rPr>
      </w:pPr>
      <w:r w:rsidRPr="00EC7978">
        <w:rPr>
          <w:color w:val="000000" w:themeColor="text1"/>
          <w:lang w:val="it-IT"/>
        </w:rPr>
        <w:t>Programda belirtilen kültürel deneyimler (Kintsugi atölyesi, çay seremonisi, sake tadımı vb.)</w:t>
      </w:r>
    </w:p>
    <w:p w14:paraId="1FDBEE20" w14:textId="77777777" w:rsidR="001469B5" w:rsidRPr="00EC7978" w:rsidRDefault="001469B5" w:rsidP="001469B5">
      <w:pPr>
        <w:pStyle w:val="ListeParagraf"/>
        <w:numPr>
          <w:ilvl w:val="0"/>
          <w:numId w:val="1"/>
        </w:numPr>
        <w:jc w:val="both"/>
        <w:rPr>
          <w:b/>
          <w:color w:val="000000" w:themeColor="text1"/>
          <w:lang w:val="it-IT"/>
        </w:rPr>
      </w:pPr>
      <w:r w:rsidRPr="00EC7978">
        <w:rPr>
          <w:color w:val="000000" w:themeColor="text1"/>
          <w:lang w:val="it-IT"/>
        </w:rPr>
        <w:t>Programda belirtilen tüm geziler ve ziyaretler (ören yeri ve müze giriş ücretleri).</w:t>
      </w:r>
    </w:p>
    <w:p w14:paraId="534B0E93" w14:textId="77777777" w:rsidR="001469B5" w:rsidRPr="00EC7978" w:rsidRDefault="001469B5" w:rsidP="001469B5">
      <w:pPr>
        <w:pStyle w:val="ListeParagraf"/>
        <w:numPr>
          <w:ilvl w:val="0"/>
          <w:numId w:val="1"/>
        </w:numPr>
        <w:jc w:val="both"/>
        <w:rPr>
          <w:rStyle w:val="Gl"/>
          <w:b w:val="0"/>
          <w:bCs w:val="0"/>
          <w:color w:val="000000" w:themeColor="text1"/>
          <w:lang w:val="it-IT"/>
        </w:rPr>
      </w:pPr>
      <w:r w:rsidRPr="00EC7978">
        <w:rPr>
          <w:rStyle w:val="Gl"/>
          <w:color w:val="000000" w:themeColor="text1"/>
          <w:lang w:val="it-IT"/>
        </w:rPr>
        <w:t>Bazı şehirlerarası bagaj transfer hizmetleri.</w:t>
      </w:r>
    </w:p>
    <w:p w14:paraId="017B0C27" w14:textId="77777777" w:rsidR="001469B5" w:rsidRPr="00EC7978" w:rsidRDefault="001469B5" w:rsidP="001469B5">
      <w:pPr>
        <w:pStyle w:val="ListeParagraf"/>
        <w:numPr>
          <w:ilvl w:val="0"/>
          <w:numId w:val="1"/>
        </w:numPr>
        <w:jc w:val="both"/>
        <w:rPr>
          <w:b/>
          <w:color w:val="000000" w:themeColor="text1"/>
          <w:lang w:val="de-DE"/>
        </w:rPr>
      </w:pPr>
      <w:proofErr w:type="spellStart"/>
      <w:r w:rsidRPr="00EC7978">
        <w:rPr>
          <w:color w:val="000000" w:themeColor="text1"/>
          <w:lang w:val="de-DE"/>
        </w:rPr>
        <w:t>Programda</w:t>
      </w:r>
      <w:proofErr w:type="spellEnd"/>
      <w:r w:rsidRPr="00EC7978">
        <w:rPr>
          <w:color w:val="000000" w:themeColor="text1"/>
          <w:lang w:val="de-DE"/>
        </w:rPr>
        <w:t xml:space="preserve"> </w:t>
      </w:r>
      <w:proofErr w:type="spellStart"/>
      <w:r w:rsidRPr="00EC7978">
        <w:rPr>
          <w:color w:val="000000" w:themeColor="text1"/>
          <w:lang w:val="de-DE"/>
        </w:rPr>
        <w:t>belirtilen</w:t>
      </w:r>
      <w:proofErr w:type="spellEnd"/>
      <w:r w:rsidRPr="00EC7978">
        <w:rPr>
          <w:color w:val="000000" w:themeColor="text1"/>
          <w:lang w:val="de-DE"/>
        </w:rPr>
        <w:t xml:space="preserve"> </w:t>
      </w:r>
      <w:proofErr w:type="spellStart"/>
      <w:r w:rsidRPr="00EC7978">
        <w:rPr>
          <w:color w:val="000000" w:themeColor="text1"/>
          <w:lang w:val="de-DE"/>
        </w:rPr>
        <w:t>tüm</w:t>
      </w:r>
      <w:proofErr w:type="spellEnd"/>
      <w:r w:rsidRPr="00EC7978">
        <w:rPr>
          <w:color w:val="000000" w:themeColor="text1"/>
          <w:lang w:val="de-DE"/>
        </w:rPr>
        <w:t xml:space="preserve"> </w:t>
      </w:r>
      <w:proofErr w:type="spellStart"/>
      <w:r w:rsidRPr="00EC7978">
        <w:rPr>
          <w:color w:val="000000" w:themeColor="text1"/>
          <w:lang w:val="de-DE"/>
        </w:rPr>
        <w:t>transferler</w:t>
      </w:r>
      <w:proofErr w:type="spellEnd"/>
      <w:r w:rsidRPr="00EC7978">
        <w:rPr>
          <w:color w:val="000000" w:themeColor="text1"/>
          <w:lang w:val="de-DE"/>
        </w:rPr>
        <w:t xml:space="preserve"> </w:t>
      </w:r>
      <w:proofErr w:type="spellStart"/>
      <w:r w:rsidRPr="00EC7978">
        <w:rPr>
          <w:color w:val="000000" w:themeColor="text1"/>
          <w:lang w:val="de-DE"/>
        </w:rPr>
        <w:t>ve</w:t>
      </w:r>
      <w:proofErr w:type="spellEnd"/>
      <w:r w:rsidRPr="00EC7978">
        <w:rPr>
          <w:color w:val="000000" w:themeColor="text1"/>
          <w:lang w:val="de-DE"/>
        </w:rPr>
        <w:t xml:space="preserve"> </w:t>
      </w:r>
      <w:proofErr w:type="spellStart"/>
      <w:r w:rsidRPr="00EC7978">
        <w:rPr>
          <w:color w:val="000000" w:themeColor="text1"/>
          <w:lang w:val="de-DE"/>
        </w:rPr>
        <w:t>özel</w:t>
      </w:r>
      <w:proofErr w:type="spellEnd"/>
      <w:r w:rsidRPr="00EC7978">
        <w:rPr>
          <w:color w:val="000000" w:themeColor="text1"/>
          <w:lang w:val="de-DE"/>
        </w:rPr>
        <w:t xml:space="preserve"> </w:t>
      </w:r>
      <w:proofErr w:type="spellStart"/>
      <w:r w:rsidRPr="00EC7978">
        <w:rPr>
          <w:color w:val="000000" w:themeColor="text1"/>
          <w:lang w:val="de-DE"/>
        </w:rPr>
        <w:t>araç</w:t>
      </w:r>
      <w:proofErr w:type="spellEnd"/>
      <w:r w:rsidRPr="00EC7978">
        <w:rPr>
          <w:color w:val="000000" w:themeColor="text1"/>
          <w:lang w:val="de-DE"/>
        </w:rPr>
        <w:t xml:space="preserve"> </w:t>
      </w:r>
      <w:proofErr w:type="spellStart"/>
      <w:r w:rsidRPr="00EC7978">
        <w:rPr>
          <w:color w:val="000000" w:themeColor="text1"/>
          <w:lang w:val="de-DE"/>
        </w:rPr>
        <w:t>hizmetleri</w:t>
      </w:r>
      <w:proofErr w:type="spellEnd"/>
      <w:r w:rsidRPr="00EC7978">
        <w:rPr>
          <w:color w:val="000000" w:themeColor="text1"/>
          <w:lang w:val="de-DE"/>
        </w:rPr>
        <w:t>.</w:t>
      </w:r>
    </w:p>
    <w:p w14:paraId="688DD31C" w14:textId="77777777" w:rsidR="001469B5" w:rsidRPr="00EC7978" w:rsidRDefault="001469B5" w:rsidP="001469B5">
      <w:pPr>
        <w:pStyle w:val="ListeParagraf"/>
        <w:numPr>
          <w:ilvl w:val="0"/>
          <w:numId w:val="1"/>
        </w:numPr>
        <w:jc w:val="both"/>
        <w:rPr>
          <w:b/>
          <w:color w:val="000000" w:themeColor="text1"/>
          <w:lang w:val="de-DE"/>
        </w:rPr>
      </w:pPr>
      <w:proofErr w:type="spellStart"/>
      <w:r w:rsidRPr="00EC7978">
        <w:rPr>
          <w:color w:val="000000" w:themeColor="text1"/>
          <w:lang w:val="de-DE"/>
        </w:rPr>
        <w:t>Türkçe</w:t>
      </w:r>
      <w:proofErr w:type="spellEnd"/>
      <w:r w:rsidRPr="00EC7978">
        <w:rPr>
          <w:color w:val="000000" w:themeColor="text1"/>
          <w:lang w:val="de-DE"/>
        </w:rPr>
        <w:t xml:space="preserve"> </w:t>
      </w:r>
      <w:proofErr w:type="spellStart"/>
      <w:r w:rsidRPr="00EC7978">
        <w:rPr>
          <w:color w:val="000000" w:themeColor="text1"/>
          <w:lang w:val="de-DE"/>
        </w:rPr>
        <w:t>profesyonel</w:t>
      </w:r>
      <w:proofErr w:type="spellEnd"/>
      <w:r w:rsidRPr="00EC7978">
        <w:rPr>
          <w:color w:val="000000" w:themeColor="text1"/>
          <w:lang w:val="de-DE"/>
        </w:rPr>
        <w:t xml:space="preserve"> </w:t>
      </w:r>
      <w:proofErr w:type="spellStart"/>
      <w:r w:rsidRPr="00EC7978">
        <w:rPr>
          <w:color w:val="000000" w:themeColor="text1"/>
          <w:lang w:val="de-DE"/>
        </w:rPr>
        <w:t>rehberlik</w:t>
      </w:r>
      <w:proofErr w:type="spellEnd"/>
      <w:r w:rsidRPr="00EC7978">
        <w:rPr>
          <w:color w:val="000000" w:themeColor="text1"/>
          <w:lang w:val="de-DE"/>
        </w:rPr>
        <w:t xml:space="preserve"> </w:t>
      </w:r>
      <w:proofErr w:type="spellStart"/>
      <w:r w:rsidRPr="00EC7978">
        <w:rPr>
          <w:color w:val="000000" w:themeColor="text1"/>
          <w:lang w:val="de-DE"/>
        </w:rPr>
        <w:t>hizmeti</w:t>
      </w:r>
      <w:proofErr w:type="spellEnd"/>
      <w:r w:rsidRPr="00EC7978">
        <w:rPr>
          <w:color w:val="000000" w:themeColor="text1"/>
          <w:lang w:val="de-DE"/>
        </w:rPr>
        <w:t>.</w:t>
      </w:r>
    </w:p>
    <w:p w14:paraId="23E8DA0D" w14:textId="77777777" w:rsidR="001469B5" w:rsidRPr="00EC7978" w:rsidRDefault="001469B5" w:rsidP="001469B5">
      <w:pPr>
        <w:pStyle w:val="ListeParagraf"/>
        <w:numPr>
          <w:ilvl w:val="0"/>
          <w:numId w:val="1"/>
        </w:numPr>
        <w:jc w:val="both"/>
        <w:rPr>
          <w:b/>
          <w:color w:val="000000" w:themeColor="text1"/>
        </w:rPr>
      </w:pPr>
      <w:proofErr w:type="spellStart"/>
      <w:r w:rsidRPr="00EC7978">
        <w:rPr>
          <w:color w:val="000000" w:themeColor="text1"/>
        </w:rPr>
        <w:t>Yerel</w:t>
      </w:r>
      <w:proofErr w:type="spellEnd"/>
      <w:r w:rsidRPr="00EC7978">
        <w:rPr>
          <w:color w:val="000000" w:themeColor="text1"/>
        </w:rPr>
        <w:t xml:space="preserve"> </w:t>
      </w:r>
      <w:proofErr w:type="spellStart"/>
      <w:r w:rsidRPr="00EC7978">
        <w:rPr>
          <w:color w:val="000000" w:themeColor="text1"/>
        </w:rPr>
        <w:t>rehber</w:t>
      </w:r>
      <w:proofErr w:type="spellEnd"/>
      <w:r w:rsidRPr="00EC7978">
        <w:rPr>
          <w:color w:val="000000" w:themeColor="text1"/>
        </w:rPr>
        <w:t xml:space="preserve"> </w:t>
      </w:r>
      <w:proofErr w:type="spellStart"/>
      <w:r w:rsidRPr="00EC7978">
        <w:rPr>
          <w:color w:val="000000" w:themeColor="text1"/>
        </w:rPr>
        <w:t>ve</w:t>
      </w:r>
      <w:proofErr w:type="spellEnd"/>
      <w:r w:rsidRPr="00EC7978">
        <w:rPr>
          <w:color w:val="000000" w:themeColor="text1"/>
        </w:rPr>
        <w:t xml:space="preserve"> </w:t>
      </w:r>
      <w:proofErr w:type="spellStart"/>
      <w:r w:rsidRPr="00EC7978">
        <w:rPr>
          <w:color w:val="000000" w:themeColor="text1"/>
        </w:rPr>
        <w:t>asistanlık</w:t>
      </w:r>
      <w:proofErr w:type="spellEnd"/>
      <w:r w:rsidRPr="00EC7978">
        <w:rPr>
          <w:color w:val="000000" w:themeColor="text1"/>
        </w:rPr>
        <w:t xml:space="preserve"> </w:t>
      </w:r>
      <w:proofErr w:type="spellStart"/>
      <w:r w:rsidRPr="00EC7978">
        <w:rPr>
          <w:color w:val="000000" w:themeColor="text1"/>
        </w:rPr>
        <w:t>hizmetleri</w:t>
      </w:r>
      <w:proofErr w:type="spellEnd"/>
      <w:r w:rsidRPr="00EC7978">
        <w:rPr>
          <w:color w:val="000000" w:themeColor="text1"/>
        </w:rPr>
        <w:t xml:space="preserve">. </w:t>
      </w:r>
    </w:p>
    <w:p w14:paraId="3701F3D9" w14:textId="77777777" w:rsidR="001469B5" w:rsidRPr="00EC7978" w:rsidRDefault="001469B5" w:rsidP="001469B5">
      <w:pPr>
        <w:pStyle w:val="ListeParagraf"/>
        <w:numPr>
          <w:ilvl w:val="0"/>
          <w:numId w:val="1"/>
        </w:numPr>
        <w:rPr>
          <w:color w:val="000000" w:themeColor="text1"/>
        </w:rPr>
      </w:pPr>
      <w:proofErr w:type="spellStart"/>
      <w:r w:rsidRPr="00EC7978">
        <w:rPr>
          <w:color w:val="000000" w:themeColor="text1"/>
        </w:rPr>
        <w:t>Türsab</w:t>
      </w:r>
      <w:proofErr w:type="spellEnd"/>
      <w:r w:rsidRPr="00EC7978">
        <w:rPr>
          <w:color w:val="000000" w:themeColor="text1"/>
        </w:rPr>
        <w:t xml:space="preserve"> </w:t>
      </w:r>
      <w:proofErr w:type="spellStart"/>
      <w:r w:rsidRPr="00EC7978">
        <w:rPr>
          <w:color w:val="000000" w:themeColor="text1"/>
        </w:rPr>
        <w:t>Zorunlu</w:t>
      </w:r>
      <w:proofErr w:type="spellEnd"/>
      <w:r w:rsidRPr="00EC7978">
        <w:rPr>
          <w:color w:val="000000" w:themeColor="text1"/>
        </w:rPr>
        <w:t xml:space="preserve"> </w:t>
      </w:r>
      <w:proofErr w:type="spellStart"/>
      <w:r w:rsidRPr="00EC7978">
        <w:rPr>
          <w:color w:val="000000" w:themeColor="text1"/>
        </w:rPr>
        <w:t>Seyahat</w:t>
      </w:r>
      <w:proofErr w:type="spellEnd"/>
      <w:r w:rsidRPr="00EC7978">
        <w:rPr>
          <w:color w:val="000000" w:themeColor="text1"/>
        </w:rPr>
        <w:t xml:space="preserve"> </w:t>
      </w:r>
      <w:proofErr w:type="spellStart"/>
      <w:r w:rsidRPr="00EC7978">
        <w:rPr>
          <w:color w:val="000000" w:themeColor="text1"/>
        </w:rPr>
        <w:t>Sigortası</w:t>
      </w:r>
      <w:proofErr w:type="spellEnd"/>
      <w:r w:rsidRPr="00EC7978">
        <w:rPr>
          <w:color w:val="000000" w:themeColor="text1"/>
        </w:rPr>
        <w:t xml:space="preserve">. </w:t>
      </w:r>
    </w:p>
    <w:p w14:paraId="60F49E7A" w14:textId="77777777" w:rsidR="001469B5" w:rsidRPr="00EC7978" w:rsidRDefault="001469B5" w:rsidP="001469B5">
      <w:pPr>
        <w:pStyle w:val="ListeParagraf"/>
        <w:rPr>
          <w:color w:val="000000" w:themeColor="text1"/>
        </w:rPr>
      </w:pPr>
    </w:p>
    <w:p w14:paraId="23709593" w14:textId="77777777" w:rsidR="001469B5" w:rsidRPr="00EC7978" w:rsidRDefault="001469B5" w:rsidP="001469B5">
      <w:pPr>
        <w:spacing w:after="0"/>
        <w:ind w:firstLine="12"/>
        <w:jc w:val="both"/>
        <w:rPr>
          <w:b/>
          <w:color w:val="000000" w:themeColor="text1"/>
          <w:lang w:val="it-IT"/>
        </w:rPr>
      </w:pPr>
      <w:r w:rsidRPr="00EC7978">
        <w:rPr>
          <w:b/>
          <w:color w:val="000000" w:themeColor="text1"/>
          <w:lang w:val="it-IT"/>
        </w:rPr>
        <w:t>FİYATA DAHİL OLMAYAN HİZMETLER:</w:t>
      </w:r>
    </w:p>
    <w:p w14:paraId="3126E76B" w14:textId="77777777" w:rsidR="001469B5" w:rsidRPr="00EC7978" w:rsidRDefault="001469B5" w:rsidP="001469B5">
      <w:pPr>
        <w:pStyle w:val="ListeParagraf"/>
        <w:numPr>
          <w:ilvl w:val="0"/>
          <w:numId w:val="1"/>
        </w:numPr>
        <w:spacing w:after="0"/>
        <w:jc w:val="both"/>
        <w:rPr>
          <w:color w:val="000000" w:themeColor="text1"/>
          <w:lang w:val="it-IT"/>
        </w:rPr>
      </w:pPr>
      <w:proofErr w:type="spellStart"/>
      <w:r w:rsidRPr="00EC7978">
        <w:rPr>
          <w:color w:val="000000" w:themeColor="text1"/>
          <w:lang w:val="de-DE"/>
        </w:rPr>
        <w:t>Otellerde</w:t>
      </w:r>
      <w:proofErr w:type="spellEnd"/>
      <w:r w:rsidRPr="00EC7978">
        <w:rPr>
          <w:color w:val="000000" w:themeColor="text1"/>
          <w:lang w:val="de-DE"/>
        </w:rPr>
        <w:t xml:space="preserve"> </w:t>
      </w:r>
      <w:proofErr w:type="spellStart"/>
      <w:r w:rsidRPr="00EC7978">
        <w:rPr>
          <w:color w:val="000000" w:themeColor="text1"/>
          <w:lang w:val="de-DE"/>
        </w:rPr>
        <w:t>yapılacak</w:t>
      </w:r>
      <w:proofErr w:type="spellEnd"/>
      <w:r w:rsidRPr="00EC7978">
        <w:rPr>
          <w:color w:val="000000" w:themeColor="text1"/>
          <w:lang w:val="de-DE"/>
        </w:rPr>
        <w:t xml:space="preserve"> </w:t>
      </w:r>
      <w:proofErr w:type="spellStart"/>
      <w:r w:rsidRPr="00EC7978">
        <w:rPr>
          <w:color w:val="000000" w:themeColor="text1"/>
          <w:lang w:val="de-DE"/>
        </w:rPr>
        <w:t>kişisel</w:t>
      </w:r>
      <w:proofErr w:type="spellEnd"/>
      <w:r w:rsidRPr="00EC7978">
        <w:rPr>
          <w:color w:val="000000" w:themeColor="text1"/>
          <w:lang w:val="de-DE"/>
        </w:rPr>
        <w:t xml:space="preserve"> </w:t>
      </w:r>
      <w:proofErr w:type="spellStart"/>
      <w:r w:rsidRPr="00EC7978">
        <w:rPr>
          <w:color w:val="000000" w:themeColor="text1"/>
          <w:lang w:val="de-DE"/>
        </w:rPr>
        <w:t>harcamalar</w:t>
      </w:r>
      <w:proofErr w:type="spellEnd"/>
      <w:r w:rsidRPr="00EC7978">
        <w:rPr>
          <w:color w:val="000000" w:themeColor="text1"/>
          <w:lang w:val="de-DE"/>
        </w:rPr>
        <w:t xml:space="preserve"> (</w:t>
      </w:r>
      <w:proofErr w:type="spellStart"/>
      <w:r w:rsidRPr="00EC7978">
        <w:rPr>
          <w:color w:val="000000" w:themeColor="text1"/>
          <w:lang w:val="de-DE"/>
        </w:rPr>
        <w:t>minibar</w:t>
      </w:r>
      <w:proofErr w:type="spellEnd"/>
      <w:r w:rsidRPr="00EC7978">
        <w:rPr>
          <w:color w:val="000000" w:themeColor="text1"/>
          <w:lang w:val="de-DE"/>
        </w:rPr>
        <w:t xml:space="preserve">, </w:t>
      </w:r>
      <w:proofErr w:type="spellStart"/>
      <w:r w:rsidRPr="00EC7978">
        <w:rPr>
          <w:color w:val="000000" w:themeColor="text1"/>
          <w:lang w:val="de-DE"/>
        </w:rPr>
        <w:t>oda</w:t>
      </w:r>
      <w:proofErr w:type="spellEnd"/>
      <w:r w:rsidRPr="00EC7978">
        <w:rPr>
          <w:color w:val="000000" w:themeColor="text1"/>
          <w:lang w:val="de-DE"/>
        </w:rPr>
        <w:t xml:space="preserve"> </w:t>
      </w:r>
      <w:proofErr w:type="spellStart"/>
      <w:r w:rsidRPr="00EC7978">
        <w:rPr>
          <w:color w:val="000000" w:themeColor="text1"/>
          <w:lang w:val="de-DE"/>
        </w:rPr>
        <w:t>servisi</w:t>
      </w:r>
      <w:proofErr w:type="spellEnd"/>
      <w:r w:rsidRPr="00EC7978">
        <w:rPr>
          <w:color w:val="000000" w:themeColor="text1"/>
          <w:lang w:val="de-DE"/>
        </w:rPr>
        <w:t xml:space="preserve">, </w:t>
      </w:r>
      <w:proofErr w:type="spellStart"/>
      <w:r w:rsidRPr="00EC7978">
        <w:rPr>
          <w:color w:val="000000" w:themeColor="text1"/>
          <w:lang w:val="de-DE"/>
        </w:rPr>
        <w:t>telefon</w:t>
      </w:r>
      <w:proofErr w:type="spellEnd"/>
      <w:r w:rsidRPr="00EC7978">
        <w:rPr>
          <w:color w:val="000000" w:themeColor="text1"/>
          <w:lang w:val="de-DE"/>
        </w:rPr>
        <w:t xml:space="preserve">, </w:t>
      </w:r>
      <w:proofErr w:type="spellStart"/>
      <w:r w:rsidRPr="00EC7978">
        <w:rPr>
          <w:color w:val="000000" w:themeColor="text1"/>
          <w:lang w:val="de-DE"/>
        </w:rPr>
        <w:t>çamaşırhane</w:t>
      </w:r>
      <w:proofErr w:type="spellEnd"/>
      <w:r w:rsidRPr="00EC7978">
        <w:rPr>
          <w:color w:val="000000" w:themeColor="text1"/>
          <w:lang w:val="de-DE"/>
        </w:rPr>
        <w:t xml:space="preserve"> </w:t>
      </w:r>
      <w:proofErr w:type="spellStart"/>
      <w:r w:rsidRPr="00EC7978">
        <w:rPr>
          <w:color w:val="000000" w:themeColor="text1"/>
          <w:lang w:val="de-DE"/>
        </w:rPr>
        <w:t>vb</w:t>
      </w:r>
      <w:proofErr w:type="spellEnd"/>
      <w:r w:rsidRPr="00EC7978">
        <w:rPr>
          <w:color w:val="000000" w:themeColor="text1"/>
          <w:lang w:val="de-DE"/>
        </w:rPr>
        <w:t>.)</w:t>
      </w:r>
    </w:p>
    <w:p w14:paraId="3C88C47F"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 xml:space="preserve">Yemekler esnasında alınacak tüm içecekler. </w:t>
      </w:r>
    </w:p>
    <w:p w14:paraId="65E700B2"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Yurtdışı çıkış harcı (güncel tutar 1.250 TL’dir)</w:t>
      </w:r>
    </w:p>
    <w:p w14:paraId="6A128E38" w14:textId="77777777" w:rsidR="001469B5" w:rsidRPr="00EC7978" w:rsidRDefault="001469B5" w:rsidP="001469B5">
      <w:pPr>
        <w:pStyle w:val="ListeParagraf"/>
        <w:numPr>
          <w:ilvl w:val="0"/>
          <w:numId w:val="1"/>
        </w:numPr>
        <w:spacing w:after="0"/>
        <w:jc w:val="both"/>
        <w:rPr>
          <w:i/>
          <w:color w:val="000000" w:themeColor="text1"/>
          <w:lang w:val="it-IT"/>
        </w:rPr>
      </w:pPr>
      <w:r w:rsidRPr="00EC7978">
        <w:rPr>
          <w:color w:val="000000" w:themeColor="text1"/>
          <w:lang w:val="it-IT"/>
        </w:rPr>
        <w:t>Otellerde ve tren istasyonlarında porter (bagaj taşıma) hizmetleri.</w:t>
      </w:r>
    </w:p>
    <w:p w14:paraId="64E6E736" w14:textId="77777777" w:rsidR="001469B5" w:rsidRPr="00EC7978" w:rsidRDefault="001469B5" w:rsidP="001469B5">
      <w:pPr>
        <w:pStyle w:val="ListeParagraf"/>
        <w:numPr>
          <w:ilvl w:val="0"/>
          <w:numId w:val="1"/>
        </w:numPr>
        <w:spacing w:after="0"/>
        <w:jc w:val="both"/>
        <w:rPr>
          <w:i/>
          <w:color w:val="000000" w:themeColor="text1"/>
          <w:lang w:val="it-IT"/>
        </w:rPr>
      </w:pPr>
      <w:r w:rsidRPr="00EC7978">
        <w:rPr>
          <w:color w:val="000000" w:themeColor="text1"/>
          <w:lang w:val="it-IT"/>
        </w:rPr>
        <w:t>İsteğe bağlı yurtdışı seyahat sağlık sigortası.</w:t>
      </w:r>
    </w:p>
    <w:p w14:paraId="0940FFE7" w14:textId="77777777" w:rsidR="001469B5" w:rsidRPr="00EC7978" w:rsidRDefault="001469B5" w:rsidP="001469B5">
      <w:pPr>
        <w:pStyle w:val="ListeParagraf"/>
        <w:numPr>
          <w:ilvl w:val="0"/>
          <w:numId w:val="1"/>
        </w:numPr>
        <w:spacing w:after="0"/>
        <w:jc w:val="both"/>
        <w:rPr>
          <w:i/>
          <w:color w:val="000000" w:themeColor="text1"/>
          <w:lang w:val="it-IT"/>
        </w:rPr>
      </w:pPr>
      <w:r w:rsidRPr="00EC7978">
        <w:rPr>
          <w:color w:val="000000" w:themeColor="text1"/>
          <w:lang w:val="it-IT"/>
        </w:rPr>
        <w:t>Programda dahil olduğu açıkça belirtilmemiş tüm hizmetler</w:t>
      </w:r>
    </w:p>
    <w:p w14:paraId="1DA5E902" w14:textId="77777777" w:rsidR="001469B5" w:rsidRPr="00EC7978" w:rsidRDefault="001469B5" w:rsidP="001469B5">
      <w:pPr>
        <w:spacing w:after="0"/>
        <w:jc w:val="both"/>
        <w:rPr>
          <w:i/>
          <w:color w:val="000000" w:themeColor="text1"/>
          <w:lang w:val="it-IT"/>
        </w:rPr>
      </w:pPr>
    </w:p>
    <w:p w14:paraId="00E8AC06" w14:textId="77777777" w:rsidR="001469B5" w:rsidRPr="00EC7978" w:rsidRDefault="001469B5" w:rsidP="001469B5">
      <w:pPr>
        <w:spacing w:after="0"/>
        <w:jc w:val="both"/>
        <w:rPr>
          <w:i/>
          <w:color w:val="000000" w:themeColor="text1"/>
          <w:lang w:val="it-IT"/>
        </w:rPr>
      </w:pPr>
    </w:p>
    <w:p w14:paraId="791C21CA" w14:textId="77777777" w:rsidR="001469B5" w:rsidRPr="00EC7978" w:rsidRDefault="001469B5" w:rsidP="001469B5">
      <w:pPr>
        <w:spacing w:after="0"/>
        <w:jc w:val="both"/>
        <w:rPr>
          <w:i/>
          <w:color w:val="000000" w:themeColor="text1"/>
          <w:lang w:val="it-IT"/>
        </w:rPr>
      </w:pPr>
    </w:p>
    <w:p w14:paraId="47494AC1" w14:textId="77777777" w:rsidR="001469B5" w:rsidRPr="00EC7978" w:rsidRDefault="001469B5" w:rsidP="001469B5">
      <w:pPr>
        <w:spacing w:after="0"/>
        <w:jc w:val="both"/>
        <w:rPr>
          <w:i/>
          <w:color w:val="000000" w:themeColor="text1"/>
          <w:lang w:val="it-IT"/>
        </w:rPr>
      </w:pPr>
    </w:p>
    <w:p w14:paraId="61C5A39B" w14:textId="77777777" w:rsidR="001469B5" w:rsidRPr="00EC7978" w:rsidRDefault="001469B5" w:rsidP="001469B5">
      <w:pPr>
        <w:spacing w:after="0"/>
        <w:jc w:val="both"/>
        <w:rPr>
          <w:i/>
          <w:color w:val="000000" w:themeColor="text1"/>
          <w:lang w:val="it-IT"/>
        </w:rPr>
      </w:pPr>
    </w:p>
    <w:p w14:paraId="762254CF" w14:textId="77777777" w:rsidR="001469B5" w:rsidRPr="00EC7978" w:rsidRDefault="001469B5" w:rsidP="001469B5">
      <w:pPr>
        <w:spacing w:after="0"/>
        <w:jc w:val="both"/>
        <w:rPr>
          <w:i/>
          <w:color w:val="000000" w:themeColor="text1"/>
          <w:lang w:val="it-IT"/>
        </w:rPr>
      </w:pPr>
    </w:p>
    <w:p w14:paraId="4911F7AE" w14:textId="77777777" w:rsidR="001469B5" w:rsidRPr="00EC7978" w:rsidRDefault="001469B5" w:rsidP="001469B5">
      <w:pPr>
        <w:spacing w:after="0"/>
        <w:ind w:firstLine="12"/>
        <w:jc w:val="both"/>
        <w:rPr>
          <w:b/>
          <w:color w:val="000000" w:themeColor="text1"/>
          <w:lang w:val="it-IT"/>
        </w:rPr>
      </w:pPr>
    </w:p>
    <w:p w14:paraId="5157AD5E" w14:textId="77777777" w:rsidR="001469B5" w:rsidRPr="00EC7978" w:rsidRDefault="001469B5" w:rsidP="001469B5">
      <w:pPr>
        <w:spacing w:after="0"/>
        <w:ind w:firstLine="12"/>
        <w:jc w:val="both"/>
        <w:rPr>
          <w:b/>
          <w:color w:val="000000" w:themeColor="text1"/>
          <w:lang w:val="it-IT"/>
        </w:rPr>
      </w:pPr>
      <w:r w:rsidRPr="00EC7978">
        <w:rPr>
          <w:b/>
          <w:color w:val="000000" w:themeColor="text1"/>
          <w:lang w:val="it-IT"/>
        </w:rPr>
        <w:t>Önemli Bilgiler:</w:t>
      </w:r>
    </w:p>
    <w:p w14:paraId="2BA2E337"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Programda belirtilen uçuş saatleri ilgili havayolundan alınmış olup, saatlerde meydana gelebilecek değişiklikler, iptaller, teknik aksaklıklar ve rötarlardan kaynaklanabilecek aksaklıklardan acentamız sorumlu değildir. Bu tür değişikliklerden doğabilecek program kayıplarından acentamız sorumlu tutulamaz.</w:t>
      </w:r>
    </w:p>
    <w:p w14:paraId="22F37652"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Acentamız, gerekli gördüğü durumlarda program içeriğini bozmamak kaydıyla, şehirlerin sırasını ve kullanılacak havayolunu değiştirme hakkını saklı tutar.</w:t>
      </w:r>
    </w:p>
    <w:p w14:paraId="710EEA3F"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Programda belirtilen süreler ve ziyaret noktaları, yerel koşullara bağlı olarak değişiklik gösterebilir.</w:t>
      </w:r>
    </w:p>
    <w:p w14:paraId="643D7782"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Rehber, program akışını optimize etmek amacıyla gerekli gördüğü durumlarda değişiklik yapabilir.</w:t>
      </w:r>
    </w:p>
    <w:p w14:paraId="251EA38D"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Turumuzun gerçekleşebilmesi için minimum 15 kişi katılım şartı bulunmaktadır. Yeterli çoğunluk sağlanamadığı takdirde acentamız turu iptal etme hakkına sahiptir.</w:t>
      </w:r>
    </w:p>
    <w:p w14:paraId="23750C3A"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Ekstra turlar minimum 10 kişinin katılımı ile gerçekleştirilmektedir. Daha az katılım olması durumunda fiyatlar değişiklik gösterebilir.</w:t>
      </w:r>
    </w:p>
    <w:p w14:paraId="5C62C2CB"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Otellerde check-in saati genellikle 14:00, check-out saati ise 12:00 civarındadır.</w:t>
      </w:r>
    </w:p>
    <w:p w14:paraId="53D7C8A7"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Programda belirtilen akşam yemekleri, operasyonel gereklilikler doğrultusunda otel dışında yerel restoranlarda alınabilir.</w:t>
      </w:r>
    </w:p>
    <w:p w14:paraId="18397F85"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Üç kişilik odalar, otellerin standart oda yapısına bağlı olarak, çift kişilik odalara ilave edilen ek yatak ile sağlanmaktadır. Konfor açısından, dileyen misafirlerimize 1 çift kişilik + 1 tek kişilik oda tercih etmeleri önerilir.</w:t>
      </w:r>
    </w:p>
    <w:p w14:paraId="70DDC46A"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Panoramik şehir turları, müze ve ören yeri girişlerini kapsamaz.</w:t>
      </w:r>
    </w:p>
    <w:p w14:paraId="06C51212"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Japonya’da yerel para birimi Japon Yeni (JPY) olup, konvertibl değildir. Yanınızda USD veya EUR bulundurmanız tavsiye edilir.</w:t>
      </w:r>
    </w:p>
    <w:p w14:paraId="5152DDE2"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Havayollarının bagaj kuralları doğrultusunda; kabin bagajı ve check-in bagaj hakkı değişiklik gösterebilir. Genel uygulamada kişi başı 23 kg bagaj hakkı bulunmakla birlikte, iç hat uçuşlarında bu limit daha düşük olabilir. Güncel bagaj hakkınızı tur öncesinde satış danışmanınızdan teyit etmeniz önerilir.</w:t>
      </w:r>
    </w:p>
    <w:p w14:paraId="7316FA6B"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Fazla bagaj, ağırlık aşımı ve buna bağlı oluşabilecek ek ücretler yolcuya aittir.</w:t>
      </w:r>
    </w:p>
    <w:p w14:paraId="5391DA79"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Rezervasyon sırasında isimlerin pasaportta yer aldığı şekilde eksiksiz bildirilmesi gerekmektedir. Biletleme sonrası isim değişikliği yapılamamaktadır. Bu nedenle oluşabilecek sorunlardan acentamız sorumlu değildir.</w:t>
      </w:r>
    </w:p>
    <w:p w14:paraId="1D773AB0"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Seyahat süresince, iklim ve ortam koşullarına uygun olarak yanınızda ince bir mont, sweatshirt ve yağmurluk bulundurmanız tavsiye edilir.</w:t>
      </w:r>
    </w:p>
    <w:p w14:paraId="0213268B" w14:textId="77777777" w:rsidR="001469B5" w:rsidRPr="00EC7978" w:rsidRDefault="001469B5" w:rsidP="001469B5">
      <w:pPr>
        <w:pStyle w:val="ListeParagraf"/>
        <w:numPr>
          <w:ilvl w:val="0"/>
          <w:numId w:val="1"/>
        </w:numPr>
        <w:spacing w:after="0"/>
        <w:jc w:val="both"/>
        <w:rPr>
          <w:color w:val="000000" w:themeColor="text1"/>
          <w:lang w:val="it-IT"/>
        </w:rPr>
      </w:pPr>
      <w:r w:rsidRPr="00EC7978">
        <w:rPr>
          <w:color w:val="000000" w:themeColor="text1"/>
          <w:lang w:val="it-IT"/>
        </w:rPr>
        <w:t>Yurt dışı çıkışında pasaport veya gümrük engeli bulunan misafirlerin seyahate katılamamaları durumunda sorumluluk yolcuya ait olup, herhangi bir iade yapılmaz.</w:t>
      </w:r>
    </w:p>
    <w:p w14:paraId="33BA433E" w14:textId="77777777" w:rsidR="001469B5" w:rsidRPr="00EC7978" w:rsidRDefault="001469B5" w:rsidP="001469B5">
      <w:pPr>
        <w:pStyle w:val="ListeParagraf"/>
        <w:spacing w:after="0"/>
        <w:jc w:val="both"/>
        <w:rPr>
          <w:color w:val="000000" w:themeColor="text1"/>
          <w:lang w:val="tr-TR"/>
        </w:rPr>
      </w:pPr>
    </w:p>
    <w:p w14:paraId="0BB26377" w14:textId="77777777" w:rsidR="00CE02A9" w:rsidRPr="00EC7978" w:rsidRDefault="00CE02A9">
      <w:pPr>
        <w:rPr>
          <w:color w:val="000000" w:themeColor="text1"/>
          <w:lang w:val="tr-TR"/>
        </w:rPr>
      </w:pPr>
    </w:p>
    <w:sectPr w:rsidR="00CE02A9" w:rsidRPr="00EC7978" w:rsidSect="006E17FF">
      <w:headerReference w:type="default" r:id="rId8"/>
      <w:pgSz w:w="11909" w:h="16546" w:code="1"/>
      <w:pgMar w:top="1138" w:right="1138" w:bottom="1138" w:left="113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ACF9" w14:textId="77777777" w:rsidR="0072576C" w:rsidRDefault="0072576C" w:rsidP="001469B5">
      <w:pPr>
        <w:spacing w:after="0" w:line="240" w:lineRule="auto"/>
      </w:pPr>
      <w:r>
        <w:separator/>
      </w:r>
    </w:p>
  </w:endnote>
  <w:endnote w:type="continuationSeparator" w:id="0">
    <w:p w14:paraId="67098A85" w14:textId="77777777" w:rsidR="0072576C" w:rsidRDefault="0072576C" w:rsidP="001469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F875B" w14:textId="77777777" w:rsidR="0072576C" w:rsidRDefault="0072576C" w:rsidP="001469B5">
      <w:pPr>
        <w:spacing w:after="0" w:line="240" w:lineRule="auto"/>
      </w:pPr>
      <w:r>
        <w:separator/>
      </w:r>
    </w:p>
  </w:footnote>
  <w:footnote w:type="continuationSeparator" w:id="0">
    <w:p w14:paraId="28F5EC8B" w14:textId="77777777" w:rsidR="0072576C" w:rsidRDefault="0072576C" w:rsidP="001469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3E714A" w14:textId="359272C2" w:rsidR="00B4562A" w:rsidRPr="008813B4" w:rsidRDefault="00B4562A" w:rsidP="008813B4">
    <w:pPr>
      <w:spacing w:before="100" w:beforeAutospacing="1" w:after="100" w:afterAutospacing="1" w:line="240" w:lineRule="auto"/>
      <w:jc w:val="center"/>
      <w:rPr>
        <w:rFonts w:ascii="Times New Roman" w:eastAsia="Times New Roman" w:hAnsi="Times New Roman" w:cs="Times New Roman"/>
        <w:sz w:val="24"/>
        <w:szCs w:val="24"/>
        <w:lang w:val="tr-TR" w:eastAsia="tr-T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A2013F"/>
    <w:multiLevelType w:val="hybridMultilevel"/>
    <w:tmpl w:val="E7E860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9925204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9B5"/>
    <w:rsid w:val="001469B5"/>
    <w:rsid w:val="001A3B25"/>
    <w:rsid w:val="00645DDA"/>
    <w:rsid w:val="0072576C"/>
    <w:rsid w:val="00781D6D"/>
    <w:rsid w:val="009F2DF6"/>
    <w:rsid w:val="00A4618C"/>
    <w:rsid w:val="00B4562A"/>
    <w:rsid w:val="00CE02A9"/>
    <w:rsid w:val="00D833ED"/>
    <w:rsid w:val="00EC797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44D8D0"/>
  <w15:chartTrackingRefBased/>
  <w15:docId w15:val="{00D38274-C99C-445E-ACEB-26ED26983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69B5"/>
    <w:pPr>
      <w:spacing w:after="200" w:line="276" w:lineRule="auto"/>
    </w:pPr>
    <w:rPr>
      <w:rFonts w:eastAsiaTheme="minorEastAsia"/>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1469B5"/>
    <w:pPr>
      <w:widowControl w:val="0"/>
      <w:autoSpaceDE w:val="0"/>
      <w:autoSpaceDN w:val="0"/>
      <w:spacing w:after="0" w:line="240" w:lineRule="auto"/>
    </w:pPr>
    <w:rPr>
      <w:rFonts w:ascii="Verdana" w:eastAsia="Verdana" w:hAnsi="Verdana" w:cs="Verdana"/>
      <w:sz w:val="26"/>
      <w:szCs w:val="26"/>
    </w:rPr>
  </w:style>
  <w:style w:type="character" w:customStyle="1" w:styleId="GvdeMetniChar">
    <w:name w:val="Gövde Metni Char"/>
    <w:basedOn w:val="VarsaylanParagrafYazTipi"/>
    <w:link w:val="GvdeMetni"/>
    <w:uiPriority w:val="1"/>
    <w:rsid w:val="001469B5"/>
    <w:rPr>
      <w:rFonts w:ascii="Verdana" w:eastAsia="Verdana" w:hAnsi="Verdana" w:cs="Verdana"/>
      <w:sz w:val="26"/>
      <w:szCs w:val="26"/>
      <w:lang w:val="en-US"/>
    </w:rPr>
  </w:style>
  <w:style w:type="character" w:styleId="Kpr">
    <w:name w:val="Hyperlink"/>
    <w:basedOn w:val="VarsaylanParagrafYazTipi"/>
    <w:uiPriority w:val="99"/>
    <w:unhideWhenUsed/>
    <w:rsid w:val="001469B5"/>
    <w:rPr>
      <w:color w:val="0563C1" w:themeColor="hyperlink"/>
      <w:u w:val="single"/>
    </w:rPr>
  </w:style>
  <w:style w:type="paragraph" w:styleId="ListeParagraf">
    <w:name w:val="List Paragraph"/>
    <w:basedOn w:val="Normal"/>
    <w:uiPriority w:val="34"/>
    <w:qFormat/>
    <w:rsid w:val="001469B5"/>
    <w:pPr>
      <w:ind w:left="720"/>
      <w:contextualSpacing/>
    </w:pPr>
  </w:style>
  <w:style w:type="paragraph" w:customStyle="1" w:styleId="Didefault">
    <w:name w:val="Di default"/>
    <w:rsid w:val="001469B5"/>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it-IT"/>
    </w:rPr>
  </w:style>
  <w:style w:type="character" w:styleId="Gl">
    <w:name w:val="Strong"/>
    <w:basedOn w:val="VarsaylanParagrafYazTipi"/>
    <w:uiPriority w:val="22"/>
    <w:qFormat/>
    <w:rsid w:val="001469B5"/>
    <w:rPr>
      <w:b/>
      <w:bCs/>
    </w:rPr>
  </w:style>
  <w:style w:type="paragraph" w:styleId="stBilgi">
    <w:name w:val="header"/>
    <w:basedOn w:val="Normal"/>
    <w:link w:val="stBilgiChar"/>
    <w:uiPriority w:val="99"/>
    <w:unhideWhenUsed/>
    <w:rsid w:val="001469B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469B5"/>
    <w:rPr>
      <w:rFonts w:eastAsiaTheme="minorEastAsia"/>
      <w:lang w:val="en-US"/>
    </w:rPr>
  </w:style>
  <w:style w:type="paragraph" w:styleId="AltBilgi">
    <w:name w:val="footer"/>
    <w:basedOn w:val="Normal"/>
    <w:link w:val="AltBilgiChar"/>
    <w:unhideWhenUsed/>
    <w:rsid w:val="001469B5"/>
    <w:pPr>
      <w:tabs>
        <w:tab w:val="center" w:pos="4536"/>
        <w:tab w:val="right" w:pos="9072"/>
      </w:tabs>
      <w:spacing w:after="0" w:line="240" w:lineRule="auto"/>
    </w:pPr>
  </w:style>
  <w:style w:type="character" w:customStyle="1" w:styleId="AltBilgiChar">
    <w:name w:val="Alt Bilgi Char"/>
    <w:basedOn w:val="VarsaylanParagrafYazTipi"/>
    <w:link w:val="AltBilgi"/>
    <w:rsid w:val="001469B5"/>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CD847-54B7-4A16-8961-E24C56135E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2287</Words>
  <Characters>13036</Characters>
  <Application>Microsoft Office Word</Application>
  <DocSecurity>0</DocSecurity>
  <Lines>108</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dc:creator>
  <cp:keywords/>
  <dc:description/>
  <cp:lastModifiedBy>Ozkan Kilic</cp:lastModifiedBy>
  <cp:revision>3</cp:revision>
  <dcterms:created xsi:type="dcterms:W3CDTF">2026-04-21T11:27:00Z</dcterms:created>
  <dcterms:modified xsi:type="dcterms:W3CDTF">2026-04-22T10:22:00Z</dcterms:modified>
</cp:coreProperties>
</file>